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BE" w:rsidRPr="00AA3FBE" w:rsidRDefault="00AA3FBE" w:rsidP="00AA3F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PT"/>
        </w:rPr>
      </w:pPr>
      <w:r w:rsidRPr="00AA3FB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PT"/>
        </w:rPr>
        <w:t>Lei n.º 60/2009</w:t>
      </w:r>
      <w:r w:rsidRPr="00AA3FBE">
        <w:rPr>
          <w:rFonts w:ascii="inherit" w:eastAsia="Times New Roman" w:hAnsi="inherit" w:cs="Segoe UI"/>
          <w:color w:val="424242"/>
          <w:sz w:val="23"/>
          <w:szCs w:val="23"/>
          <w:bdr w:val="none" w:sz="0" w:space="0" w:color="auto" w:frame="1"/>
          <w:lang w:eastAsia="pt-PT"/>
        </w:rPr>
        <w:t>  </w:t>
      </w:r>
      <w:hyperlink r:id="rId4" w:tgtFrame="_blank" w:history="1">
        <w:r w:rsidRPr="00AA3FBE">
          <w:rPr>
            <w:rFonts w:ascii="inherit" w:eastAsia="Times New Roman" w:hAnsi="inherit" w:cs="Segoe UI"/>
            <w:color w:val="0000FF"/>
            <w:sz w:val="23"/>
            <w:u w:val="single"/>
            <w:lang w:eastAsia="pt-PT"/>
          </w:rPr>
          <w:t>lei_60_2009.pdf (</w:t>
        </w:r>
        <w:proofErr w:type="spellStart"/>
        <w:r w:rsidRPr="00AA3FBE">
          <w:rPr>
            <w:rFonts w:ascii="inherit" w:eastAsia="Times New Roman" w:hAnsi="inherit" w:cs="Segoe UI"/>
            <w:color w:val="0000FF"/>
            <w:sz w:val="23"/>
            <w:u w:val="single"/>
            <w:lang w:eastAsia="pt-PT"/>
          </w:rPr>
          <w:t>mec.pt</w:t>
        </w:r>
        <w:proofErr w:type="spellEnd"/>
        <w:r w:rsidRPr="00AA3FBE">
          <w:rPr>
            <w:rFonts w:ascii="inherit" w:eastAsia="Times New Roman" w:hAnsi="inherit" w:cs="Segoe UI"/>
            <w:color w:val="0000FF"/>
            <w:sz w:val="23"/>
            <w:u w:val="single"/>
            <w:lang w:eastAsia="pt-PT"/>
          </w:rPr>
          <w:t>)</w:t>
        </w:r>
      </w:hyperlink>
    </w:p>
    <w:p w:rsidR="00AA3FBE" w:rsidRPr="00AA3FBE" w:rsidRDefault="00AA3FBE" w:rsidP="00AA3F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PT"/>
        </w:rPr>
      </w:pPr>
      <w:r w:rsidRPr="00AA3FBE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PT"/>
        </w:rPr>
        <w:t>Portaria n.º 196A/2010</w:t>
      </w:r>
      <w:r w:rsidRPr="00AA3FBE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pt-PT"/>
        </w:rPr>
        <w:t> </w:t>
      </w:r>
      <w:hyperlink r:id="rId5" w:tgtFrame="_blank" w:history="1">
        <w:r w:rsidRPr="00AA3FBE">
          <w:rPr>
            <w:rFonts w:ascii="Arial" w:eastAsia="Times New Roman" w:hAnsi="Arial" w:cs="Arial"/>
            <w:color w:val="0000FF"/>
            <w:sz w:val="21"/>
            <w:u w:val="single"/>
            <w:lang w:eastAsia="pt-PT"/>
          </w:rPr>
          <w:t>https://dre.pt/application/dir/pdf1sdip/2010/04/06901/0000200004.pdf</w:t>
        </w:r>
      </w:hyperlink>
    </w:p>
    <w:p w:rsidR="00AA3FBE" w:rsidRPr="00AA3FBE" w:rsidRDefault="00AA3FBE" w:rsidP="00AA3F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PT"/>
        </w:rPr>
      </w:pPr>
      <w:r w:rsidRPr="00AA3FB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PT"/>
        </w:rPr>
        <w:t xml:space="preserve">Referencial de Educação para a Saúde de </w:t>
      </w:r>
      <w:proofErr w:type="spellStart"/>
      <w:r w:rsidRPr="00AA3FB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PT"/>
        </w:rPr>
        <w:t>junho</w:t>
      </w:r>
      <w:proofErr w:type="spellEnd"/>
      <w:r w:rsidRPr="00AA3FB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pt-PT"/>
        </w:rPr>
        <w:t xml:space="preserve"> de 2017</w:t>
      </w:r>
    </w:p>
    <w:p w:rsidR="00AA3FBE" w:rsidRPr="00AA3FBE" w:rsidRDefault="00AA3FBE" w:rsidP="00AA3FBE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t-PT"/>
        </w:rPr>
      </w:pPr>
      <w:hyperlink r:id="rId6" w:tgtFrame="_blank" w:history="1">
        <w:r w:rsidRPr="00AA3FBE">
          <w:rPr>
            <w:rFonts w:ascii="inherit" w:eastAsia="Times New Roman" w:hAnsi="inherit" w:cs="Segoe UI"/>
            <w:color w:val="0000FF"/>
            <w:sz w:val="23"/>
            <w:u w:val="single"/>
            <w:lang w:eastAsia="pt-PT"/>
          </w:rPr>
          <w:t xml:space="preserve">Referencial de Educação para a Saúde | </w:t>
        </w:r>
        <w:proofErr w:type="spellStart"/>
        <w:r w:rsidRPr="00AA3FBE">
          <w:rPr>
            <w:rFonts w:ascii="inherit" w:eastAsia="Times New Roman" w:hAnsi="inherit" w:cs="Segoe UI"/>
            <w:color w:val="0000FF"/>
            <w:sz w:val="23"/>
            <w:u w:val="single"/>
            <w:lang w:eastAsia="pt-PT"/>
          </w:rPr>
          <w:t>Direção-Geral</w:t>
        </w:r>
        <w:proofErr w:type="spellEnd"/>
        <w:r w:rsidRPr="00AA3FBE">
          <w:rPr>
            <w:rFonts w:ascii="inherit" w:eastAsia="Times New Roman" w:hAnsi="inherit" w:cs="Segoe UI"/>
            <w:color w:val="0000FF"/>
            <w:sz w:val="23"/>
            <w:u w:val="single"/>
            <w:lang w:eastAsia="pt-PT"/>
          </w:rPr>
          <w:t xml:space="preserve"> da Educação (</w:t>
        </w:r>
        <w:proofErr w:type="spellStart"/>
        <w:r w:rsidRPr="00AA3FBE">
          <w:rPr>
            <w:rFonts w:ascii="inherit" w:eastAsia="Times New Roman" w:hAnsi="inherit" w:cs="Segoe UI"/>
            <w:color w:val="0000FF"/>
            <w:sz w:val="23"/>
            <w:u w:val="single"/>
            <w:lang w:eastAsia="pt-PT"/>
          </w:rPr>
          <w:t>mec.pt</w:t>
        </w:r>
        <w:proofErr w:type="spellEnd"/>
        <w:r w:rsidRPr="00AA3FBE">
          <w:rPr>
            <w:rFonts w:ascii="inherit" w:eastAsia="Times New Roman" w:hAnsi="inherit" w:cs="Segoe UI"/>
            <w:color w:val="0000FF"/>
            <w:sz w:val="23"/>
            <w:u w:val="single"/>
            <w:lang w:eastAsia="pt-PT"/>
          </w:rPr>
          <w:t>)</w:t>
        </w:r>
      </w:hyperlink>
    </w:p>
    <w:p w:rsidR="00D304A2" w:rsidRDefault="00D304A2"/>
    <w:sectPr w:rsidR="00D304A2" w:rsidSect="00D304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FBE"/>
    <w:rsid w:val="00AA3FBE"/>
    <w:rsid w:val="00D3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4A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AA3F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ge.mec.pt/noticias/educacao-saude/referencial-de-educacao-para-saude" TargetMode="External"/><Relationship Id="rId5" Type="http://schemas.openxmlformats.org/officeDocument/2006/relationships/hyperlink" Target="https://dre.pt/application/dir/pdf1sdip/2010/04/06901/0000200004.pdf" TargetMode="External"/><Relationship Id="rId4" Type="http://schemas.openxmlformats.org/officeDocument/2006/relationships/hyperlink" Target="https://www.dge.mec.pt/sites/default/files/ficheiros/lei_60_2009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</dc:creator>
  <cp:lastModifiedBy>Professor</cp:lastModifiedBy>
  <cp:revision>1</cp:revision>
  <dcterms:created xsi:type="dcterms:W3CDTF">2023-11-27T14:51:00Z</dcterms:created>
  <dcterms:modified xsi:type="dcterms:W3CDTF">2023-11-27T14:51:00Z</dcterms:modified>
</cp:coreProperties>
</file>