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4"/>
        <w:gridCol w:w="6521"/>
        <w:gridCol w:w="1617"/>
      </w:tblGrid>
      <w:tr w:rsidR="00702126" w:rsidTr="00064863">
        <w:trPr>
          <w:trHeight w:val="1834"/>
          <w:jc w:val="center"/>
        </w:trPr>
        <w:tc>
          <w:tcPr>
            <w:tcW w:w="1904" w:type="dxa"/>
            <w:tcBorders>
              <w:right w:val="nil"/>
            </w:tcBorders>
          </w:tcPr>
          <w:p w:rsidR="00DD6FED" w:rsidRDefault="00321903" w:rsidP="0038791B">
            <w:pPr>
              <w:pStyle w:val="Cabealh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6D796DBE" wp14:editId="667415E5">
                  <wp:simplePos x="0" y="0"/>
                  <wp:positionH relativeFrom="column">
                    <wp:posOffset>283210</wp:posOffset>
                  </wp:positionH>
                  <wp:positionV relativeFrom="paragraph">
                    <wp:posOffset>133985</wp:posOffset>
                  </wp:positionV>
                  <wp:extent cx="790575" cy="742950"/>
                  <wp:effectExtent l="0" t="0" r="9525" b="0"/>
                  <wp:wrapTight wrapText="bothSides">
                    <wp:wrapPolygon edited="0">
                      <wp:start x="0" y="0"/>
                      <wp:lineTo x="0" y="21046"/>
                      <wp:lineTo x="21340" y="21046"/>
                      <wp:lineTo x="21340" y="0"/>
                      <wp:lineTo x="0" y="0"/>
                    </wp:wrapPolygon>
                  </wp:wrapTight>
                  <wp:docPr id="8" name="Imagem 8" descr="C:\Users\Bruno\Downloads\Logo AEJA final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m 6" descr="C:\Users\Bruno\Downloads\Logo AEJA final (2)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tcBorders>
              <w:left w:val="nil"/>
              <w:right w:val="nil"/>
            </w:tcBorders>
            <w:vAlign w:val="center"/>
          </w:tcPr>
          <w:p w:rsidR="00DD6FED" w:rsidRDefault="00321903" w:rsidP="00354E9F">
            <w:pPr>
              <w:pStyle w:val="NormalWeb"/>
              <w:spacing w:before="120" w:beforeAutospacing="0" w:after="0" w:afterAutospacing="0"/>
              <w:jc w:val="center"/>
              <w:rPr>
                <w:rFonts w:ascii="Impact" w:hAnsi="Impact"/>
                <w:sz w:val="28"/>
              </w:rPr>
            </w:pPr>
            <w:r>
              <w:rPr>
                <w:rFonts w:ascii="Impact" w:hAnsi="Impact"/>
                <w:sz w:val="28"/>
              </w:rPr>
              <w:t>Agrupamento de Escolas</w:t>
            </w:r>
            <w:r w:rsidR="00DD6FED" w:rsidRPr="00810FB4">
              <w:rPr>
                <w:rFonts w:ascii="Impact" w:hAnsi="Impact"/>
                <w:sz w:val="28"/>
              </w:rPr>
              <w:t xml:space="preserve"> Joaquim de Araújo – Penafiel </w:t>
            </w:r>
          </w:p>
          <w:p w:rsidR="00064863" w:rsidRPr="00810FB4" w:rsidRDefault="00064863" w:rsidP="00354E9F">
            <w:pPr>
              <w:pStyle w:val="NormalWeb"/>
              <w:spacing w:before="120" w:beforeAutospacing="0" w:after="0" w:afterAutospacing="0"/>
              <w:jc w:val="center"/>
              <w:rPr>
                <w:rFonts w:ascii="Impact" w:hAnsi="Impact"/>
                <w:sz w:val="28"/>
              </w:rPr>
            </w:pPr>
            <w:r>
              <w:rPr>
                <w:rFonts w:ascii="Impact" w:hAnsi="Impact"/>
                <w:noProof/>
                <w:sz w:val="28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711835</wp:posOffset>
                  </wp:positionH>
                  <wp:positionV relativeFrom="paragraph">
                    <wp:posOffset>200025</wp:posOffset>
                  </wp:positionV>
                  <wp:extent cx="2647950" cy="381000"/>
                  <wp:effectExtent l="19050" t="0" r="0" b="0"/>
                  <wp:wrapNone/>
                  <wp:docPr id="1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D6FED" w:rsidRDefault="00DD6FED" w:rsidP="0038791B">
            <w:pPr>
              <w:pStyle w:val="Cabealho"/>
              <w:jc w:val="center"/>
              <w:rPr>
                <w:rFonts w:ascii="Impact" w:hAnsi="Impact"/>
                <w:sz w:val="28"/>
              </w:rPr>
            </w:pPr>
          </w:p>
        </w:tc>
        <w:tc>
          <w:tcPr>
            <w:tcW w:w="1617" w:type="dxa"/>
            <w:tcBorders>
              <w:left w:val="nil"/>
            </w:tcBorders>
            <w:shd w:val="clear" w:color="auto" w:fill="auto"/>
            <w:vAlign w:val="center"/>
          </w:tcPr>
          <w:p w:rsidR="00DD6FED" w:rsidRPr="0065445D" w:rsidRDefault="00DD6FED" w:rsidP="0038791B">
            <w:pPr>
              <w:pStyle w:val="Cabealho"/>
              <w:jc w:val="center"/>
              <w:rPr>
                <w:rFonts w:ascii="Impact" w:hAnsi="Impact"/>
                <w:sz w:val="16"/>
                <w:szCs w:val="16"/>
              </w:rPr>
            </w:pPr>
          </w:p>
        </w:tc>
      </w:tr>
      <w:tr w:rsidR="00433776" w:rsidRPr="00605B49" w:rsidTr="00592145">
        <w:trPr>
          <w:trHeight w:val="1067"/>
          <w:jc w:val="center"/>
        </w:trPr>
        <w:tc>
          <w:tcPr>
            <w:tcW w:w="10042" w:type="dxa"/>
            <w:gridSpan w:val="3"/>
          </w:tcPr>
          <w:p w:rsidR="00642796" w:rsidRPr="00052DD4" w:rsidRDefault="00321903" w:rsidP="00592145">
            <w:pPr>
              <w:pStyle w:val="Cabealho"/>
              <w:rPr>
                <w:rFonts w:ascii="Arial Narrow" w:hAnsi="Arial Narrow"/>
                <w:sz w:val="28"/>
                <w:szCs w:val="28"/>
              </w:rPr>
            </w:pPr>
            <w:r w:rsidRPr="00321903">
              <w:rPr>
                <w:rFonts w:ascii="Arial Narrow" w:hAnsi="Arial Narrow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editId="36B11C9B">
                      <wp:simplePos x="0" y="0"/>
                      <wp:positionH relativeFrom="column">
                        <wp:posOffset>5229860</wp:posOffset>
                      </wp:positionH>
                      <wp:positionV relativeFrom="paragraph">
                        <wp:posOffset>28575</wp:posOffset>
                      </wp:positionV>
                      <wp:extent cx="1009650" cy="1403985"/>
                      <wp:effectExtent l="0" t="0" r="0" b="6350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1903" w:rsidRPr="00321903" w:rsidRDefault="00321903" w:rsidP="0032190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21903">
                                    <w:rPr>
                                      <w:b/>
                                    </w:rPr>
                                    <w:t xml:space="preserve">Ano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Le</w:t>
                                  </w:r>
                                  <w:r w:rsidRPr="00321903">
                                    <w:rPr>
                                      <w:b/>
                                    </w:rPr>
                                    <w:t>tivo</w:t>
                                  </w:r>
                                  <w:proofErr w:type="spellEnd"/>
                                </w:p>
                                <w:p w:rsidR="00321903" w:rsidRPr="00321903" w:rsidRDefault="00321903" w:rsidP="0032190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21903">
                                    <w:rPr>
                                      <w:b/>
                                    </w:rPr>
                                    <w:t>2016/2017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411.8pt;margin-top:2.25pt;width:79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" stroked="f">
                      <v:textbox style="mso-fit-shape-to-text:t">
                        <w:txbxContent>
                          <w:p w:rsidR="00321903" w:rsidRPr="00321903" w:rsidRDefault="00321903" w:rsidP="0032190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21903">
                              <w:rPr>
                                <w:b/>
                              </w:rPr>
                              <w:t xml:space="preserve">Ano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Le</w:t>
                            </w:r>
                            <w:r w:rsidRPr="00321903">
                              <w:rPr>
                                <w:b/>
                              </w:rPr>
                              <w:t>tivo</w:t>
                            </w:r>
                            <w:proofErr w:type="spellEnd"/>
                          </w:p>
                          <w:p w:rsidR="00321903" w:rsidRPr="00321903" w:rsidRDefault="00321903" w:rsidP="0032190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21903">
                              <w:rPr>
                                <w:b/>
                              </w:rPr>
                              <w:t>2016/2017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13A5" w:rsidRPr="00052DD4">
              <w:rPr>
                <w:rFonts w:ascii="Arial Narrow" w:hAnsi="Arial Narrow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053C556" wp14:editId="58C65F2A">
                      <wp:simplePos x="0" y="0"/>
                      <wp:positionH relativeFrom="column">
                        <wp:posOffset>5313045</wp:posOffset>
                      </wp:positionH>
                      <wp:positionV relativeFrom="paragraph">
                        <wp:posOffset>32385</wp:posOffset>
                      </wp:positionV>
                      <wp:extent cx="923925" cy="492125"/>
                      <wp:effectExtent l="0" t="0" r="0" b="381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492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2796" w:rsidRPr="00642796" w:rsidRDefault="00642796" w:rsidP="00642796">
                                  <w:pPr>
                                    <w:jc w:val="center"/>
                                    <w:rPr>
                                      <w:rFonts w:ascii="Berlin Sans FB Demi" w:hAnsi="Berlin Sans FB Demi"/>
                                      <w:b/>
                                    </w:rPr>
                                  </w:pPr>
                                  <w:r w:rsidRPr="00642796">
                                    <w:rPr>
                                      <w:rFonts w:ascii="Berlin Sans FB Demi" w:hAnsi="Berlin Sans FB Demi"/>
                                      <w:b/>
                                    </w:rPr>
                                    <w:t>Ano Letivo</w:t>
                                  </w:r>
                                </w:p>
                                <w:p w:rsidR="00642796" w:rsidRPr="00642796" w:rsidRDefault="00642796" w:rsidP="00642796">
                                  <w:pPr>
                                    <w:jc w:val="center"/>
                                    <w:rPr>
                                      <w:rFonts w:ascii="Berlin Sans FB Demi" w:hAnsi="Berlin Sans FB Demi"/>
                                      <w:b/>
                                    </w:rPr>
                                  </w:pPr>
                                  <w:r w:rsidRPr="00642796">
                                    <w:rPr>
                                      <w:rFonts w:ascii="Berlin Sans FB Demi" w:hAnsi="Berlin Sans FB Demi"/>
                                      <w:b/>
                                    </w:rPr>
                                    <w:t>2015/2016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418.35pt;margin-top:2.55pt;width:72.75pt;height:3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" stroked="f">
                      <v:textbox>
                        <w:txbxContent>
                          <w:p w:rsidR="00642796" w:rsidRPr="00642796" w:rsidRDefault="00642796" w:rsidP="00642796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</w:rPr>
                            </w:pPr>
                            <w:r w:rsidRPr="00642796">
                              <w:rPr>
                                <w:rFonts w:ascii="Berlin Sans FB Demi" w:hAnsi="Berlin Sans FB Demi"/>
                                <w:b/>
                              </w:rPr>
                              <w:t>Ano Letivo</w:t>
                            </w:r>
                          </w:p>
                          <w:p w:rsidR="00642796" w:rsidRPr="00642796" w:rsidRDefault="00642796" w:rsidP="00642796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</w:rPr>
                            </w:pPr>
                            <w:r w:rsidRPr="00642796">
                              <w:rPr>
                                <w:rFonts w:ascii="Berlin Sans FB Demi" w:hAnsi="Berlin Sans FB Demi"/>
                                <w:b/>
                              </w:rPr>
                              <w:t>2015/2016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33776" w:rsidRPr="00052DD4" w:rsidRDefault="00F90371" w:rsidP="00321903">
            <w:pPr>
              <w:pStyle w:val="Cabealho"/>
              <w:tabs>
                <w:tab w:val="clear" w:pos="8504"/>
                <w:tab w:val="left" w:pos="9030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052DD4">
              <w:rPr>
                <w:rFonts w:ascii="Arial Narrow" w:hAnsi="Arial Narrow"/>
                <w:b/>
                <w:sz w:val="28"/>
                <w:szCs w:val="28"/>
              </w:rPr>
              <w:t xml:space="preserve">Curso </w:t>
            </w:r>
            <w:r w:rsidR="00D264E2" w:rsidRPr="00052DD4">
              <w:rPr>
                <w:rFonts w:ascii="Arial Narrow" w:hAnsi="Arial Narrow"/>
                <w:b/>
                <w:sz w:val="28"/>
                <w:szCs w:val="28"/>
              </w:rPr>
              <w:t xml:space="preserve">Profissional de Técnico de </w:t>
            </w:r>
            <w:r w:rsidR="00310D9D">
              <w:rPr>
                <w:rFonts w:ascii="Arial Narrow" w:hAnsi="Arial Narrow"/>
                <w:b/>
                <w:sz w:val="28"/>
                <w:szCs w:val="28"/>
              </w:rPr>
              <w:t>Multimédia</w:t>
            </w:r>
          </w:p>
          <w:p w:rsidR="00433776" w:rsidRPr="00052DD4" w:rsidRDefault="00433776" w:rsidP="00D264E2">
            <w:pPr>
              <w:pStyle w:val="Cabealho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:rsidR="00DD6FED" w:rsidRPr="00F73E06" w:rsidRDefault="00DD6FED" w:rsidP="00DD6FED">
      <w:pPr>
        <w:jc w:val="center"/>
        <w:rPr>
          <w:b/>
          <w:smallCaps/>
          <w:color w:val="FF0000"/>
          <w:sz w:val="20"/>
          <w:szCs w:val="20"/>
        </w:rPr>
      </w:pPr>
    </w:p>
    <w:p w:rsidR="00642796" w:rsidRPr="00052DD4" w:rsidRDefault="00D264E2" w:rsidP="00052DD4">
      <w:pPr>
        <w:pBdr>
          <w:bottom w:val="single" w:sz="4" w:space="1" w:color="auto"/>
        </w:pBdr>
        <w:tabs>
          <w:tab w:val="right" w:pos="9923"/>
        </w:tabs>
        <w:jc w:val="center"/>
        <w:rPr>
          <w:rFonts w:ascii="Arial Narrow" w:hAnsi="Arial Narrow"/>
          <w:b/>
          <w:sz w:val="28"/>
          <w:szCs w:val="28"/>
        </w:rPr>
      </w:pPr>
      <w:r w:rsidRPr="00052DD4">
        <w:rPr>
          <w:rFonts w:ascii="Arial Narrow" w:hAnsi="Arial Narrow"/>
          <w:b/>
          <w:sz w:val="28"/>
          <w:szCs w:val="28"/>
        </w:rPr>
        <w:t xml:space="preserve">Matriz de </w:t>
      </w:r>
      <w:r w:rsidR="00642796" w:rsidRPr="00052DD4">
        <w:rPr>
          <w:rFonts w:ascii="Arial Narrow" w:hAnsi="Arial Narrow"/>
          <w:b/>
          <w:sz w:val="28"/>
          <w:szCs w:val="28"/>
        </w:rPr>
        <w:t>Exame</w:t>
      </w:r>
      <w:r w:rsidR="00E166F4" w:rsidRPr="00052DD4">
        <w:rPr>
          <w:rFonts w:ascii="Arial Narrow" w:hAnsi="Arial Narrow"/>
          <w:b/>
          <w:sz w:val="28"/>
          <w:szCs w:val="28"/>
        </w:rPr>
        <w:t xml:space="preserve"> em </w:t>
      </w:r>
      <w:r w:rsidR="00580061" w:rsidRPr="00052DD4">
        <w:rPr>
          <w:rFonts w:ascii="Arial Narrow" w:hAnsi="Arial Narrow"/>
          <w:b/>
          <w:sz w:val="28"/>
          <w:szCs w:val="28"/>
        </w:rPr>
        <w:t>Época Especial</w:t>
      </w:r>
      <w:r w:rsidR="00642796" w:rsidRPr="00052DD4">
        <w:rPr>
          <w:rFonts w:ascii="Arial Narrow" w:hAnsi="Arial Narrow"/>
          <w:b/>
          <w:sz w:val="28"/>
          <w:szCs w:val="28"/>
        </w:rPr>
        <w:t xml:space="preserve"> de</w:t>
      </w:r>
      <w:r w:rsidRPr="00052DD4">
        <w:rPr>
          <w:rFonts w:ascii="Arial Narrow" w:hAnsi="Arial Narrow"/>
          <w:b/>
          <w:sz w:val="28"/>
          <w:szCs w:val="28"/>
        </w:rPr>
        <w:t xml:space="preserve"> setembro</w:t>
      </w:r>
      <w:r w:rsidR="00642796" w:rsidRPr="00052DD4">
        <w:rPr>
          <w:rFonts w:ascii="Arial Narrow" w:hAnsi="Arial Narrow"/>
          <w:b/>
          <w:sz w:val="28"/>
          <w:szCs w:val="28"/>
        </w:rPr>
        <w:t xml:space="preserve"> </w:t>
      </w:r>
    </w:p>
    <w:p w:rsidR="00D264E2" w:rsidRPr="00052DD4" w:rsidRDefault="00D264E2" w:rsidP="00052DD4">
      <w:pPr>
        <w:pBdr>
          <w:bottom w:val="single" w:sz="4" w:space="1" w:color="auto"/>
        </w:pBdr>
        <w:tabs>
          <w:tab w:val="right" w:pos="9923"/>
        </w:tabs>
        <w:jc w:val="center"/>
        <w:rPr>
          <w:rFonts w:ascii="Arial Narrow" w:hAnsi="Arial Narrow"/>
          <w:b/>
          <w:sz w:val="28"/>
          <w:szCs w:val="28"/>
        </w:rPr>
      </w:pPr>
    </w:p>
    <w:p w:rsidR="00433776" w:rsidRDefault="00642796" w:rsidP="00DC31F9">
      <w:pPr>
        <w:pBdr>
          <w:bottom w:val="single" w:sz="4" w:space="1" w:color="auto"/>
        </w:pBdr>
        <w:tabs>
          <w:tab w:val="right" w:pos="9923"/>
        </w:tabs>
        <w:ind w:firstLine="709"/>
        <w:jc w:val="both"/>
        <w:rPr>
          <w:rFonts w:ascii="Arial Narrow" w:hAnsi="Arial Narrow"/>
          <w:b/>
          <w:sz w:val="28"/>
          <w:szCs w:val="28"/>
        </w:rPr>
      </w:pPr>
      <w:r w:rsidRPr="00052DD4">
        <w:rPr>
          <w:rFonts w:ascii="Arial Narrow" w:hAnsi="Arial Narrow"/>
          <w:b/>
          <w:sz w:val="28"/>
          <w:szCs w:val="28"/>
        </w:rPr>
        <w:t>Disciplina</w:t>
      </w:r>
      <w:r w:rsidR="00064863" w:rsidRPr="00052DD4">
        <w:rPr>
          <w:rFonts w:ascii="Arial Narrow" w:hAnsi="Arial Narrow"/>
          <w:b/>
          <w:sz w:val="28"/>
          <w:szCs w:val="28"/>
        </w:rPr>
        <w:t>:</w:t>
      </w:r>
      <w:r w:rsidR="00D264E2" w:rsidRPr="00052DD4">
        <w:rPr>
          <w:rFonts w:ascii="Arial Narrow" w:hAnsi="Arial Narrow"/>
          <w:b/>
          <w:sz w:val="28"/>
          <w:szCs w:val="28"/>
        </w:rPr>
        <w:t xml:space="preserve"> </w:t>
      </w:r>
      <w:r w:rsidR="008B0F48" w:rsidRPr="00052DD4">
        <w:rPr>
          <w:rFonts w:ascii="Arial Narrow" w:hAnsi="Arial Narrow"/>
          <w:b/>
          <w:sz w:val="28"/>
          <w:szCs w:val="28"/>
        </w:rPr>
        <w:t xml:space="preserve">Física e </w:t>
      </w:r>
      <w:proofErr w:type="gramStart"/>
      <w:r w:rsidR="008B0F48" w:rsidRPr="00052DD4">
        <w:rPr>
          <w:rFonts w:ascii="Arial Narrow" w:hAnsi="Arial Narrow"/>
          <w:b/>
          <w:sz w:val="28"/>
          <w:szCs w:val="28"/>
        </w:rPr>
        <w:t>Química</w:t>
      </w:r>
      <w:r w:rsidR="00D264E2" w:rsidRPr="00052DD4">
        <w:rPr>
          <w:rFonts w:ascii="Arial Narrow" w:hAnsi="Arial Narrow"/>
          <w:b/>
          <w:sz w:val="28"/>
          <w:szCs w:val="28"/>
        </w:rPr>
        <w:t xml:space="preserve">  </w:t>
      </w:r>
      <w:r w:rsidR="002C75F4" w:rsidRPr="00052DD4">
        <w:rPr>
          <w:rFonts w:ascii="Arial Narrow" w:hAnsi="Arial Narrow"/>
          <w:b/>
          <w:sz w:val="28"/>
          <w:szCs w:val="28"/>
        </w:rPr>
        <w:t xml:space="preserve">        </w:t>
      </w:r>
      <w:r w:rsidR="00D264E2" w:rsidRPr="00052DD4">
        <w:rPr>
          <w:rFonts w:ascii="Arial Narrow" w:hAnsi="Arial Narrow"/>
          <w:b/>
          <w:sz w:val="28"/>
          <w:szCs w:val="28"/>
        </w:rPr>
        <w:t xml:space="preserve"> </w:t>
      </w:r>
      <w:r w:rsidR="002C75F4" w:rsidRPr="00052DD4">
        <w:rPr>
          <w:rFonts w:ascii="Arial Narrow" w:hAnsi="Arial Narrow"/>
          <w:b/>
          <w:sz w:val="28"/>
          <w:szCs w:val="28"/>
        </w:rPr>
        <w:t xml:space="preserve">        </w:t>
      </w:r>
      <w:r w:rsidR="00DC31F9">
        <w:rPr>
          <w:rFonts w:ascii="Arial Narrow" w:hAnsi="Arial Narrow"/>
          <w:b/>
          <w:sz w:val="28"/>
          <w:szCs w:val="28"/>
        </w:rPr>
        <w:t xml:space="preserve">                                                     </w:t>
      </w:r>
      <w:r w:rsidR="00022B85" w:rsidRPr="00052DD4">
        <w:rPr>
          <w:rFonts w:ascii="Arial Narrow" w:hAnsi="Arial Narrow"/>
          <w:b/>
          <w:sz w:val="28"/>
          <w:szCs w:val="28"/>
        </w:rPr>
        <w:t>Ano</w:t>
      </w:r>
      <w:proofErr w:type="gramEnd"/>
      <w:r w:rsidR="00064863" w:rsidRPr="00052DD4">
        <w:rPr>
          <w:rFonts w:ascii="Arial Narrow" w:hAnsi="Arial Narrow"/>
          <w:b/>
          <w:sz w:val="28"/>
          <w:szCs w:val="28"/>
        </w:rPr>
        <w:t>:</w:t>
      </w:r>
      <w:r w:rsidR="00022B85" w:rsidRPr="00052DD4">
        <w:rPr>
          <w:rFonts w:ascii="Arial Narrow" w:hAnsi="Arial Narrow"/>
          <w:b/>
          <w:sz w:val="28"/>
          <w:szCs w:val="28"/>
        </w:rPr>
        <w:t xml:space="preserve"> </w:t>
      </w:r>
      <w:r w:rsidR="00D264E2" w:rsidRPr="00052DD4">
        <w:rPr>
          <w:rFonts w:ascii="Arial Narrow" w:hAnsi="Arial Narrow"/>
          <w:b/>
          <w:sz w:val="28"/>
          <w:szCs w:val="28"/>
        </w:rPr>
        <w:t>10º</w:t>
      </w:r>
    </w:p>
    <w:p w:rsidR="00DC31F9" w:rsidRDefault="00DC31F9" w:rsidP="00052DD4">
      <w:pPr>
        <w:pBdr>
          <w:bottom w:val="single" w:sz="4" w:space="1" w:color="auto"/>
        </w:pBdr>
        <w:tabs>
          <w:tab w:val="right" w:pos="9923"/>
        </w:tabs>
        <w:jc w:val="center"/>
        <w:rPr>
          <w:rFonts w:ascii="Arial Narrow" w:hAnsi="Arial Narrow"/>
          <w:b/>
          <w:sz w:val="28"/>
          <w:szCs w:val="28"/>
        </w:rPr>
      </w:pPr>
    </w:p>
    <w:p w:rsidR="004A0ED7" w:rsidRPr="00052DD4" w:rsidRDefault="00DC31F9" w:rsidP="00310D9D">
      <w:pPr>
        <w:pBdr>
          <w:bottom w:val="single" w:sz="4" w:space="1" w:color="auto"/>
        </w:pBdr>
        <w:tabs>
          <w:tab w:val="right" w:pos="9923"/>
        </w:tabs>
        <w:jc w:val="center"/>
        <w:rPr>
          <w:rFonts w:ascii="Arial Narrow" w:hAnsi="Arial Narrow"/>
          <w:b/>
          <w:sz w:val="28"/>
          <w:szCs w:val="28"/>
        </w:rPr>
      </w:pPr>
      <w:r w:rsidRPr="00052DD4">
        <w:rPr>
          <w:rFonts w:ascii="Arial Narrow" w:hAnsi="Arial Narrow"/>
          <w:b/>
          <w:sz w:val="28"/>
          <w:szCs w:val="28"/>
        </w:rPr>
        <w:t xml:space="preserve">Módulo </w:t>
      </w:r>
      <w:r w:rsidR="00310D9D">
        <w:rPr>
          <w:rFonts w:ascii="Arial Narrow" w:hAnsi="Arial Narrow"/>
          <w:b/>
          <w:sz w:val="28"/>
          <w:szCs w:val="28"/>
        </w:rPr>
        <w:t>F3</w:t>
      </w:r>
      <w:r w:rsidRPr="00052DD4">
        <w:rPr>
          <w:rFonts w:ascii="Arial Narrow" w:hAnsi="Arial Narrow"/>
          <w:b/>
          <w:sz w:val="28"/>
          <w:szCs w:val="28"/>
        </w:rPr>
        <w:t xml:space="preserve"> – </w:t>
      </w:r>
      <w:r w:rsidR="00310D9D">
        <w:rPr>
          <w:rFonts w:ascii="Arial Narrow" w:hAnsi="Arial Narrow"/>
          <w:b/>
          <w:sz w:val="28"/>
          <w:szCs w:val="28"/>
        </w:rPr>
        <w:t>Luz e Fontes de luz.</w:t>
      </w:r>
    </w:p>
    <w:p w:rsidR="0097392B" w:rsidRDefault="0097392B" w:rsidP="00052DD4">
      <w:pPr>
        <w:ind w:left="360"/>
        <w:jc w:val="center"/>
      </w:pPr>
    </w:p>
    <w:p w:rsidR="00C6761A" w:rsidRPr="00C6761A" w:rsidRDefault="00C6761A" w:rsidP="008070DC">
      <w:pPr>
        <w:ind w:right="-2"/>
        <w:jc w:val="both"/>
        <w:rPr>
          <w:rFonts w:ascii="Arial Narrow" w:hAnsi="Arial Narrow"/>
          <w:sz w:val="23"/>
          <w:szCs w:val="23"/>
        </w:rPr>
      </w:pPr>
      <w:r w:rsidRPr="00C6761A">
        <w:rPr>
          <w:rFonts w:ascii="Arial Narrow" w:hAnsi="Arial Narrow"/>
          <w:sz w:val="23"/>
          <w:szCs w:val="23"/>
        </w:rPr>
        <w:t xml:space="preserve">O presente documento divulga informação relativa à prova de recuperação modular – Módulo </w:t>
      </w:r>
      <w:r w:rsidR="00310D9D">
        <w:rPr>
          <w:rFonts w:ascii="Arial Narrow" w:hAnsi="Arial Narrow"/>
          <w:sz w:val="23"/>
          <w:szCs w:val="23"/>
        </w:rPr>
        <w:t>F3</w:t>
      </w:r>
      <w:r w:rsidRPr="00C6761A">
        <w:rPr>
          <w:rFonts w:ascii="Arial Narrow" w:hAnsi="Arial Narrow"/>
          <w:sz w:val="23"/>
          <w:szCs w:val="23"/>
        </w:rPr>
        <w:t xml:space="preserve"> – </w:t>
      </w:r>
      <w:r w:rsidR="00310D9D">
        <w:rPr>
          <w:rFonts w:ascii="Arial Narrow" w:hAnsi="Arial Narrow"/>
          <w:sz w:val="23"/>
          <w:szCs w:val="23"/>
        </w:rPr>
        <w:t>Luz e fontes de luz</w:t>
      </w:r>
      <w:r w:rsidRPr="00C6761A">
        <w:rPr>
          <w:rFonts w:ascii="Arial Narrow" w:hAnsi="Arial Narrow"/>
          <w:sz w:val="23"/>
          <w:szCs w:val="23"/>
        </w:rPr>
        <w:t xml:space="preserve"> - da disciplina de Física e Química dos cursos profissionais, a realizar em </w:t>
      </w:r>
      <w:proofErr w:type="spellStart"/>
      <w:r w:rsidRPr="00C6761A">
        <w:rPr>
          <w:rFonts w:ascii="Arial Narrow" w:hAnsi="Arial Narrow"/>
          <w:sz w:val="23"/>
          <w:szCs w:val="23"/>
        </w:rPr>
        <w:t>setembro</w:t>
      </w:r>
      <w:proofErr w:type="spellEnd"/>
      <w:r w:rsidRPr="00C6761A">
        <w:rPr>
          <w:rFonts w:ascii="Arial Narrow" w:hAnsi="Arial Narrow"/>
          <w:sz w:val="23"/>
          <w:szCs w:val="23"/>
        </w:rPr>
        <w:t xml:space="preserve"> de 2017, nomeadamente: </w:t>
      </w:r>
    </w:p>
    <w:p w:rsidR="00C6761A" w:rsidRPr="00C6761A" w:rsidRDefault="00C6761A" w:rsidP="008070DC">
      <w:pPr>
        <w:ind w:right="-2"/>
        <w:jc w:val="both"/>
        <w:rPr>
          <w:rFonts w:ascii="Arial Narrow" w:hAnsi="Arial Narrow"/>
          <w:sz w:val="23"/>
          <w:szCs w:val="23"/>
        </w:rPr>
      </w:pPr>
      <w:r w:rsidRPr="00C6761A">
        <w:rPr>
          <w:rFonts w:ascii="Arial Narrow" w:hAnsi="Arial Narrow"/>
          <w:sz w:val="23"/>
          <w:szCs w:val="23"/>
        </w:rPr>
        <w:t xml:space="preserve">• </w:t>
      </w:r>
      <w:proofErr w:type="spellStart"/>
      <w:r w:rsidRPr="00C6761A">
        <w:rPr>
          <w:rFonts w:ascii="Arial Narrow" w:hAnsi="Arial Narrow"/>
          <w:sz w:val="23"/>
          <w:szCs w:val="23"/>
        </w:rPr>
        <w:t>Objeto</w:t>
      </w:r>
      <w:proofErr w:type="spellEnd"/>
      <w:r w:rsidRPr="00C6761A">
        <w:rPr>
          <w:rFonts w:ascii="Arial Narrow" w:hAnsi="Arial Narrow"/>
          <w:sz w:val="23"/>
          <w:szCs w:val="23"/>
        </w:rPr>
        <w:t xml:space="preserve"> de avaliação </w:t>
      </w:r>
    </w:p>
    <w:p w:rsidR="00C6761A" w:rsidRPr="00C6761A" w:rsidRDefault="00C6761A" w:rsidP="008070DC">
      <w:pPr>
        <w:ind w:right="-2"/>
        <w:jc w:val="both"/>
        <w:rPr>
          <w:rFonts w:ascii="Arial Narrow" w:hAnsi="Arial Narrow"/>
          <w:sz w:val="23"/>
          <w:szCs w:val="23"/>
        </w:rPr>
      </w:pPr>
      <w:r w:rsidRPr="00C6761A">
        <w:rPr>
          <w:rFonts w:ascii="Arial Narrow" w:hAnsi="Arial Narrow"/>
          <w:sz w:val="23"/>
          <w:szCs w:val="23"/>
        </w:rPr>
        <w:t xml:space="preserve">• Caracterização da prova </w:t>
      </w:r>
    </w:p>
    <w:p w:rsidR="00C6761A" w:rsidRPr="00C6761A" w:rsidRDefault="00C6761A" w:rsidP="008070DC">
      <w:pPr>
        <w:ind w:right="-2"/>
        <w:jc w:val="both"/>
        <w:rPr>
          <w:rFonts w:ascii="Arial Narrow" w:hAnsi="Arial Narrow"/>
          <w:sz w:val="23"/>
          <w:szCs w:val="23"/>
        </w:rPr>
      </w:pPr>
      <w:r w:rsidRPr="00C6761A">
        <w:rPr>
          <w:rFonts w:ascii="Arial Narrow" w:hAnsi="Arial Narrow"/>
          <w:sz w:val="23"/>
          <w:szCs w:val="23"/>
        </w:rPr>
        <w:t xml:space="preserve">• Critérios gerais de classificação </w:t>
      </w:r>
    </w:p>
    <w:p w:rsidR="00C6761A" w:rsidRPr="00C6761A" w:rsidRDefault="00C6761A" w:rsidP="008070DC">
      <w:pPr>
        <w:ind w:right="-2"/>
        <w:jc w:val="both"/>
        <w:rPr>
          <w:rFonts w:ascii="Arial Narrow" w:hAnsi="Arial Narrow"/>
          <w:sz w:val="23"/>
          <w:szCs w:val="23"/>
        </w:rPr>
      </w:pPr>
      <w:r w:rsidRPr="00C6761A">
        <w:rPr>
          <w:rFonts w:ascii="Arial Narrow" w:hAnsi="Arial Narrow"/>
          <w:sz w:val="23"/>
          <w:szCs w:val="23"/>
        </w:rPr>
        <w:t xml:space="preserve">• Material </w:t>
      </w:r>
    </w:p>
    <w:p w:rsidR="00C6761A" w:rsidRPr="00C6761A" w:rsidRDefault="00C6761A" w:rsidP="008070DC">
      <w:pPr>
        <w:ind w:right="-2"/>
        <w:jc w:val="both"/>
        <w:rPr>
          <w:rFonts w:ascii="Arial Narrow" w:hAnsi="Arial Narrow"/>
          <w:sz w:val="23"/>
          <w:szCs w:val="23"/>
        </w:rPr>
      </w:pPr>
      <w:r w:rsidRPr="00C6761A">
        <w:rPr>
          <w:rFonts w:ascii="Arial Narrow" w:hAnsi="Arial Narrow"/>
          <w:sz w:val="23"/>
          <w:szCs w:val="23"/>
        </w:rPr>
        <w:t xml:space="preserve">• Formulário/Constantes </w:t>
      </w:r>
    </w:p>
    <w:p w:rsidR="00C6761A" w:rsidRPr="00C6761A" w:rsidRDefault="00C6761A" w:rsidP="008070DC">
      <w:pPr>
        <w:ind w:right="-2"/>
        <w:jc w:val="both"/>
        <w:rPr>
          <w:rFonts w:ascii="Arial Narrow" w:hAnsi="Arial Narrow"/>
          <w:sz w:val="23"/>
          <w:szCs w:val="23"/>
        </w:rPr>
      </w:pPr>
    </w:p>
    <w:p w:rsidR="00C6761A" w:rsidRPr="00C6761A" w:rsidRDefault="00C6761A" w:rsidP="008070DC">
      <w:pPr>
        <w:ind w:right="-2"/>
        <w:jc w:val="both"/>
        <w:rPr>
          <w:rFonts w:ascii="Arial Narrow" w:hAnsi="Arial Narrow"/>
          <w:b/>
          <w:sz w:val="23"/>
          <w:szCs w:val="23"/>
        </w:rPr>
      </w:pPr>
      <w:proofErr w:type="spellStart"/>
      <w:r w:rsidRPr="00C6761A">
        <w:rPr>
          <w:rFonts w:ascii="Arial Narrow" w:hAnsi="Arial Narrow"/>
          <w:b/>
          <w:sz w:val="23"/>
          <w:szCs w:val="23"/>
        </w:rPr>
        <w:t>Objeto</w:t>
      </w:r>
      <w:proofErr w:type="spellEnd"/>
      <w:r w:rsidRPr="00C6761A">
        <w:rPr>
          <w:rFonts w:ascii="Arial Narrow" w:hAnsi="Arial Narrow"/>
          <w:b/>
          <w:sz w:val="23"/>
          <w:szCs w:val="23"/>
        </w:rPr>
        <w:t xml:space="preserve"> de avaliação </w:t>
      </w:r>
    </w:p>
    <w:p w:rsidR="00C6761A" w:rsidRPr="00C6761A" w:rsidRDefault="00C6761A" w:rsidP="008070DC">
      <w:pPr>
        <w:ind w:right="-2"/>
        <w:jc w:val="both"/>
        <w:rPr>
          <w:rFonts w:ascii="Arial Narrow" w:hAnsi="Arial Narrow"/>
          <w:sz w:val="23"/>
          <w:szCs w:val="23"/>
        </w:rPr>
      </w:pPr>
      <w:r w:rsidRPr="00C6761A">
        <w:rPr>
          <w:rFonts w:ascii="Arial Narrow" w:hAnsi="Arial Narrow"/>
          <w:sz w:val="23"/>
          <w:szCs w:val="23"/>
        </w:rPr>
        <w:t xml:space="preserve">A prova tem por referência o Programa do módulo </w:t>
      </w:r>
      <w:r w:rsidR="00310D9D">
        <w:rPr>
          <w:rFonts w:ascii="Arial Narrow" w:hAnsi="Arial Narrow"/>
          <w:sz w:val="23"/>
          <w:szCs w:val="23"/>
        </w:rPr>
        <w:t>F3</w:t>
      </w:r>
      <w:r w:rsidRPr="00C6761A">
        <w:rPr>
          <w:rFonts w:ascii="Arial Narrow" w:hAnsi="Arial Narrow"/>
          <w:sz w:val="23"/>
          <w:szCs w:val="23"/>
        </w:rPr>
        <w:t xml:space="preserve"> – </w:t>
      </w:r>
      <w:r w:rsidR="00310D9D">
        <w:rPr>
          <w:rFonts w:ascii="Arial Narrow" w:hAnsi="Arial Narrow"/>
          <w:sz w:val="23"/>
          <w:szCs w:val="23"/>
        </w:rPr>
        <w:t>Luz e fontes de luz</w:t>
      </w:r>
      <w:r w:rsidRPr="00C6761A">
        <w:rPr>
          <w:rFonts w:ascii="Arial Narrow" w:hAnsi="Arial Narrow"/>
          <w:sz w:val="23"/>
          <w:szCs w:val="23"/>
        </w:rPr>
        <w:t xml:space="preserve"> do programa de Física e Química dos cursos profissionais e permite avaliar aprendizagens passíveis de avaliação numa prova escrita de duração limitada, nomeadamente: </w:t>
      </w:r>
    </w:p>
    <w:p w:rsidR="00C6761A" w:rsidRPr="00C6761A" w:rsidRDefault="00C6761A" w:rsidP="008070DC">
      <w:pPr>
        <w:ind w:right="-2"/>
        <w:jc w:val="both"/>
        <w:rPr>
          <w:rFonts w:ascii="Arial Narrow" w:hAnsi="Arial Narrow"/>
          <w:sz w:val="23"/>
          <w:szCs w:val="23"/>
        </w:rPr>
      </w:pPr>
      <w:r w:rsidRPr="00C6761A">
        <w:rPr>
          <w:rFonts w:ascii="Arial Narrow" w:hAnsi="Arial Narrow"/>
          <w:sz w:val="23"/>
          <w:szCs w:val="23"/>
        </w:rPr>
        <w:t xml:space="preserve">– Conhecimento e compreensão de conceitos; </w:t>
      </w:r>
    </w:p>
    <w:p w:rsidR="00C6761A" w:rsidRPr="00C6761A" w:rsidRDefault="00C6761A" w:rsidP="008070DC">
      <w:pPr>
        <w:ind w:right="-2"/>
        <w:jc w:val="both"/>
        <w:rPr>
          <w:rFonts w:ascii="Arial Narrow" w:hAnsi="Arial Narrow"/>
          <w:sz w:val="23"/>
          <w:szCs w:val="23"/>
        </w:rPr>
      </w:pPr>
      <w:r w:rsidRPr="00C6761A">
        <w:rPr>
          <w:rFonts w:ascii="Arial Narrow" w:hAnsi="Arial Narrow"/>
          <w:sz w:val="23"/>
          <w:szCs w:val="23"/>
        </w:rPr>
        <w:t xml:space="preserve">– Compreensão das relações existentes entre aqueles conceitos e que permitiram estabelecer princípios, leis e teorias; </w:t>
      </w:r>
    </w:p>
    <w:p w:rsidR="00C6761A" w:rsidRPr="00C6761A" w:rsidRDefault="00C6761A" w:rsidP="008070DC">
      <w:pPr>
        <w:ind w:right="-2"/>
        <w:jc w:val="both"/>
        <w:rPr>
          <w:rFonts w:ascii="Arial Narrow" w:hAnsi="Arial Narrow"/>
          <w:sz w:val="23"/>
          <w:szCs w:val="23"/>
        </w:rPr>
      </w:pPr>
      <w:r w:rsidRPr="00C6761A">
        <w:rPr>
          <w:rFonts w:ascii="Arial Narrow" w:hAnsi="Arial Narrow"/>
          <w:sz w:val="23"/>
          <w:szCs w:val="23"/>
        </w:rPr>
        <w:t xml:space="preserve">– Aplicação dos conceitos e das relações entre eles a situações e a contextos diversificados; </w:t>
      </w:r>
    </w:p>
    <w:p w:rsidR="00C6761A" w:rsidRPr="00C6761A" w:rsidRDefault="00C6761A" w:rsidP="008070DC">
      <w:pPr>
        <w:ind w:right="-2"/>
        <w:jc w:val="both"/>
        <w:rPr>
          <w:rFonts w:ascii="Arial Narrow" w:hAnsi="Arial Narrow"/>
          <w:sz w:val="23"/>
          <w:szCs w:val="23"/>
        </w:rPr>
      </w:pPr>
      <w:r w:rsidRPr="00C6761A">
        <w:rPr>
          <w:rFonts w:ascii="Arial Narrow" w:hAnsi="Arial Narrow"/>
          <w:sz w:val="23"/>
          <w:szCs w:val="23"/>
        </w:rPr>
        <w:t xml:space="preserve">– </w:t>
      </w:r>
      <w:proofErr w:type="spellStart"/>
      <w:r w:rsidRPr="00C6761A">
        <w:rPr>
          <w:rFonts w:ascii="Arial Narrow" w:hAnsi="Arial Narrow"/>
          <w:sz w:val="23"/>
          <w:szCs w:val="23"/>
        </w:rPr>
        <w:t>Seleção</w:t>
      </w:r>
      <w:proofErr w:type="spellEnd"/>
      <w:r w:rsidRPr="00C6761A">
        <w:rPr>
          <w:rFonts w:ascii="Arial Narrow" w:hAnsi="Arial Narrow"/>
          <w:sz w:val="23"/>
          <w:szCs w:val="23"/>
        </w:rPr>
        <w:t xml:space="preserve">, análise, interpretação e avaliação críticas de informação apresentada sob a forma de textos, de gráficos, de tabelas, entre outros suportes, sobre situações concretas de natureza diversa, por exemplo, relativas a </w:t>
      </w:r>
      <w:proofErr w:type="spellStart"/>
      <w:r w:rsidRPr="00C6761A">
        <w:rPr>
          <w:rFonts w:ascii="Arial Narrow" w:hAnsi="Arial Narrow"/>
          <w:sz w:val="23"/>
          <w:szCs w:val="23"/>
        </w:rPr>
        <w:t>atividades</w:t>
      </w:r>
      <w:proofErr w:type="spellEnd"/>
      <w:r w:rsidRPr="00C6761A">
        <w:rPr>
          <w:rFonts w:ascii="Arial Narrow" w:hAnsi="Arial Narrow"/>
          <w:sz w:val="23"/>
          <w:szCs w:val="23"/>
        </w:rPr>
        <w:t xml:space="preserve"> experimentais; </w:t>
      </w:r>
    </w:p>
    <w:p w:rsidR="008070DC" w:rsidRPr="00C6761A" w:rsidRDefault="00C6761A" w:rsidP="008070DC">
      <w:pPr>
        <w:ind w:right="-2"/>
        <w:jc w:val="both"/>
        <w:rPr>
          <w:rFonts w:ascii="Arial Narrow" w:hAnsi="Arial Narrow"/>
          <w:sz w:val="23"/>
          <w:szCs w:val="23"/>
        </w:rPr>
      </w:pPr>
      <w:r w:rsidRPr="00C6761A">
        <w:rPr>
          <w:rFonts w:ascii="Arial Narrow" w:hAnsi="Arial Narrow"/>
          <w:sz w:val="23"/>
          <w:szCs w:val="23"/>
        </w:rPr>
        <w:t>– Produção e comunicação de raciocínios demonstrativos em situações e em contextos diversificados; – Comunicação de ideias por escrito.</w:t>
      </w:r>
    </w:p>
    <w:p w:rsidR="00C6761A" w:rsidRPr="00C6761A" w:rsidRDefault="00C6761A" w:rsidP="008070DC">
      <w:pPr>
        <w:ind w:right="-2"/>
        <w:jc w:val="both"/>
        <w:rPr>
          <w:rFonts w:ascii="Arial Narrow" w:hAnsi="Arial Narrow"/>
          <w:sz w:val="23"/>
          <w:szCs w:val="23"/>
        </w:rPr>
      </w:pPr>
    </w:p>
    <w:p w:rsidR="00C6761A" w:rsidRDefault="00C6761A" w:rsidP="00C6761A">
      <w:pPr>
        <w:ind w:right="-2"/>
        <w:jc w:val="both"/>
        <w:rPr>
          <w:rFonts w:ascii="Arial Narrow" w:hAnsi="Arial Narrow"/>
          <w:b/>
          <w:sz w:val="23"/>
          <w:szCs w:val="23"/>
          <w:u w:val="single"/>
        </w:rPr>
      </w:pPr>
      <w:r w:rsidRPr="00C6761A">
        <w:rPr>
          <w:rFonts w:ascii="Arial Narrow" w:hAnsi="Arial Narrow"/>
          <w:b/>
          <w:sz w:val="23"/>
          <w:szCs w:val="23"/>
          <w:u w:val="single"/>
        </w:rPr>
        <w:t xml:space="preserve">Caracterização da prova </w:t>
      </w:r>
    </w:p>
    <w:p w:rsidR="00C6761A" w:rsidRPr="00C6761A" w:rsidRDefault="00C6761A" w:rsidP="00C6761A">
      <w:pPr>
        <w:ind w:right="-2"/>
        <w:jc w:val="both"/>
        <w:rPr>
          <w:rFonts w:ascii="Arial Narrow" w:hAnsi="Arial Narrow"/>
          <w:b/>
          <w:sz w:val="23"/>
          <w:szCs w:val="23"/>
          <w:u w:val="single"/>
        </w:rPr>
      </w:pPr>
      <w:r w:rsidRPr="00C6761A">
        <w:rPr>
          <w:rFonts w:ascii="Arial Narrow" w:hAnsi="Arial Narrow"/>
          <w:b/>
          <w:sz w:val="23"/>
          <w:szCs w:val="23"/>
          <w:u w:val="single"/>
        </w:rPr>
        <w:t xml:space="preserve"> </w:t>
      </w:r>
    </w:p>
    <w:p w:rsidR="00C6761A" w:rsidRDefault="00C6761A" w:rsidP="00C6761A">
      <w:pPr>
        <w:ind w:right="-2"/>
        <w:jc w:val="both"/>
        <w:rPr>
          <w:rFonts w:ascii="Arial Narrow" w:hAnsi="Arial Narrow"/>
          <w:sz w:val="23"/>
          <w:szCs w:val="23"/>
        </w:rPr>
      </w:pPr>
      <w:r w:rsidRPr="00C6761A">
        <w:rPr>
          <w:rFonts w:ascii="Arial Narrow" w:hAnsi="Arial Narrow"/>
          <w:b/>
          <w:sz w:val="23"/>
          <w:szCs w:val="23"/>
        </w:rPr>
        <w:t>1. Duração da Prova:</w:t>
      </w:r>
      <w:r w:rsidRPr="00C6761A">
        <w:rPr>
          <w:rFonts w:ascii="Arial Narrow" w:hAnsi="Arial Narrow"/>
          <w:sz w:val="23"/>
          <w:szCs w:val="23"/>
        </w:rPr>
        <w:t xml:space="preserve"> 90 minutos, sem qualquer tolerância. </w:t>
      </w:r>
    </w:p>
    <w:p w:rsidR="00C6761A" w:rsidRPr="00C6761A" w:rsidRDefault="00C6761A" w:rsidP="00C6761A">
      <w:pPr>
        <w:ind w:right="-2"/>
        <w:jc w:val="both"/>
        <w:rPr>
          <w:rFonts w:ascii="Arial Narrow" w:hAnsi="Arial Narrow"/>
          <w:sz w:val="23"/>
          <w:szCs w:val="23"/>
        </w:rPr>
      </w:pPr>
    </w:p>
    <w:p w:rsidR="00C6761A" w:rsidRPr="00C6761A" w:rsidRDefault="00C6761A" w:rsidP="00C6761A">
      <w:pPr>
        <w:ind w:right="-2"/>
        <w:jc w:val="both"/>
        <w:rPr>
          <w:rFonts w:ascii="Arial Narrow" w:hAnsi="Arial Narrow"/>
          <w:sz w:val="23"/>
          <w:szCs w:val="23"/>
        </w:rPr>
      </w:pPr>
      <w:r w:rsidRPr="00C6761A">
        <w:rPr>
          <w:rFonts w:ascii="Arial Narrow" w:hAnsi="Arial Narrow"/>
          <w:b/>
          <w:sz w:val="23"/>
          <w:szCs w:val="23"/>
        </w:rPr>
        <w:t>2. Estrutura da Prova</w:t>
      </w:r>
      <w:r w:rsidRPr="00C6761A">
        <w:rPr>
          <w:rFonts w:ascii="Arial Narrow" w:hAnsi="Arial Narrow"/>
          <w:sz w:val="23"/>
          <w:szCs w:val="23"/>
        </w:rPr>
        <w:t xml:space="preserve"> </w:t>
      </w:r>
    </w:p>
    <w:p w:rsidR="00C6761A" w:rsidRPr="00C6761A" w:rsidRDefault="00C6761A" w:rsidP="00C6761A">
      <w:pPr>
        <w:ind w:right="-2"/>
        <w:jc w:val="both"/>
        <w:rPr>
          <w:rFonts w:ascii="Arial Narrow" w:hAnsi="Arial Narrow"/>
          <w:sz w:val="23"/>
          <w:szCs w:val="23"/>
        </w:rPr>
      </w:pPr>
      <w:r w:rsidRPr="00C6761A">
        <w:rPr>
          <w:rFonts w:ascii="Arial Narrow" w:hAnsi="Arial Narrow"/>
          <w:sz w:val="23"/>
          <w:szCs w:val="23"/>
        </w:rPr>
        <w:sym w:font="Symbol" w:char="F0B7"/>
      </w:r>
      <w:r w:rsidRPr="00C6761A">
        <w:rPr>
          <w:rFonts w:ascii="Arial Narrow" w:hAnsi="Arial Narrow"/>
          <w:sz w:val="23"/>
          <w:szCs w:val="23"/>
        </w:rPr>
        <w:t xml:space="preserve"> As questões podem ser de associação, escolha múltipla, leitura; indicação do valor lógico de frases, com </w:t>
      </w:r>
      <w:proofErr w:type="spellStart"/>
      <w:r w:rsidRPr="00C6761A">
        <w:rPr>
          <w:rFonts w:ascii="Arial Narrow" w:hAnsi="Arial Narrow"/>
          <w:sz w:val="23"/>
          <w:szCs w:val="23"/>
        </w:rPr>
        <w:t>correção</w:t>
      </w:r>
      <w:proofErr w:type="spellEnd"/>
      <w:r w:rsidRPr="00C6761A">
        <w:rPr>
          <w:rFonts w:ascii="Arial Narrow" w:hAnsi="Arial Narrow"/>
          <w:sz w:val="23"/>
          <w:szCs w:val="23"/>
        </w:rPr>
        <w:t xml:space="preserve"> ou justificação das mesmas; itens de resposta curta/aberta; itens com cálculos e /ou justificações. </w:t>
      </w:r>
    </w:p>
    <w:p w:rsidR="00C6761A" w:rsidRPr="00C6761A" w:rsidRDefault="00C6761A" w:rsidP="00C6761A">
      <w:pPr>
        <w:ind w:right="-2"/>
        <w:jc w:val="both"/>
        <w:rPr>
          <w:rFonts w:ascii="Arial Narrow" w:hAnsi="Arial Narrow"/>
          <w:sz w:val="23"/>
          <w:szCs w:val="23"/>
        </w:rPr>
      </w:pPr>
      <w:r w:rsidRPr="00C6761A">
        <w:rPr>
          <w:rFonts w:ascii="Arial Narrow" w:hAnsi="Arial Narrow"/>
          <w:sz w:val="23"/>
          <w:szCs w:val="23"/>
        </w:rPr>
        <w:sym w:font="Symbol" w:char="F0B7"/>
      </w:r>
      <w:r w:rsidRPr="00C6761A">
        <w:rPr>
          <w:rFonts w:ascii="Arial Narrow" w:hAnsi="Arial Narrow"/>
          <w:sz w:val="23"/>
          <w:szCs w:val="23"/>
        </w:rPr>
        <w:t xml:space="preserve"> A prova será cotada numa escala de 0 a 200 pontos </w:t>
      </w:r>
    </w:p>
    <w:p w:rsidR="00C6761A" w:rsidRPr="00C6761A" w:rsidRDefault="00C6761A" w:rsidP="00C6761A">
      <w:pPr>
        <w:ind w:right="-2"/>
        <w:jc w:val="both"/>
        <w:rPr>
          <w:rFonts w:ascii="Arial Narrow" w:hAnsi="Arial Narrow"/>
          <w:sz w:val="23"/>
          <w:szCs w:val="23"/>
        </w:rPr>
      </w:pPr>
      <w:r w:rsidRPr="00C6761A">
        <w:rPr>
          <w:rFonts w:ascii="Arial Narrow" w:hAnsi="Arial Narrow"/>
          <w:sz w:val="23"/>
          <w:szCs w:val="23"/>
        </w:rPr>
        <w:sym w:font="Symbol" w:char="F0B7"/>
      </w:r>
      <w:r w:rsidRPr="00C6761A">
        <w:rPr>
          <w:rFonts w:ascii="Arial Narrow" w:hAnsi="Arial Narrow"/>
          <w:sz w:val="23"/>
          <w:szCs w:val="23"/>
        </w:rPr>
        <w:t xml:space="preserve"> Todas as questões são de resposta obrigatória. </w:t>
      </w:r>
    </w:p>
    <w:p w:rsidR="00C6761A" w:rsidRDefault="00C6761A" w:rsidP="00C6761A">
      <w:pPr>
        <w:ind w:right="-2"/>
        <w:jc w:val="both"/>
        <w:rPr>
          <w:rFonts w:ascii="Arial Narrow" w:hAnsi="Arial Narrow"/>
          <w:sz w:val="23"/>
          <w:szCs w:val="23"/>
        </w:rPr>
      </w:pPr>
      <w:r w:rsidRPr="00C6761A">
        <w:rPr>
          <w:rFonts w:ascii="Arial Narrow" w:hAnsi="Arial Narrow"/>
          <w:sz w:val="23"/>
          <w:szCs w:val="23"/>
        </w:rPr>
        <w:sym w:font="Symbol" w:char="F0B7"/>
      </w:r>
      <w:r w:rsidRPr="00C6761A">
        <w:rPr>
          <w:rFonts w:ascii="Arial Narrow" w:hAnsi="Arial Narrow"/>
          <w:sz w:val="23"/>
          <w:szCs w:val="23"/>
        </w:rPr>
        <w:t xml:space="preserve"> A prova contém um formulário com a Tabela Periódica. </w:t>
      </w:r>
    </w:p>
    <w:p w:rsidR="00C6761A" w:rsidRDefault="00C6761A" w:rsidP="00C6761A">
      <w:pPr>
        <w:ind w:right="-2"/>
        <w:jc w:val="both"/>
        <w:rPr>
          <w:rFonts w:ascii="Arial Narrow" w:hAnsi="Arial Narrow"/>
          <w:sz w:val="23"/>
          <w:szCs w:val="23"/>
        </w:rPr>
      </w:pPr>
    </w:p>
    <w:p w:rsidR="00C6761A" w:rsidRDefault="00C6761A" w:rsidP="00C6761A">
      <w:pPr>
        <w:ind w:right="-2"/>
        <w:jc w:val="both"/>
        <w:rPr>
          <w:rFonts w:ascii="Arial Narrow" w:hAnsi="Arial Narrow"/>
          <w:sz w:val="23"/>
          <w:szCs w:val="23"/>
        </w:rPr>
      </w:pPr>
    </w:p>
    <w:p w:rsidR="00310D9D" w:rsidRDefault="00310D9D" w:rsidP="00C6761A">
      <w:pPr>
        <w:ind w:right="-2"/>
        <w:jc w:val="both"/>
        <w:rPr>
          <w:rFonts w:ascii="Arial Narrow" w:hAnsi="Arial Narrow"/>
          <w:sz w:val="23"/>
          <w:szCs w:val="23"/>
        </w:rPr>
      </w:pPr>
    </w:p>
    <w:p w:rsidR="00310D9D" w:rsidRDefault="00310D9D" w:rsidP="00C6761A">
      <w:pPr>
        <w:ind w:right="-2"/>
        <w:jc w:val="both"/>
        <w:rPr>
          <w:rFonts w:ascii="Arial Narrow" w:hAnsi="Arial Narrow"/>
          <w:sz w:val="23"/>
          <w:szCs w:val="23"/>
        </w:rPr>
      </w:pPr>
    </w:p>
    <w:p w:rsidR="00310D9D" w:rsidRPr="00C6761A" w:rsidRDefault="00310D9D" w:rsidP="00C6761A">
      <w:pPr>
        <w:ind w:right="-2"/>
        <w:jc w:val="both"/>
        <w:rPr>
          <w:rFonts w:ascii="Arial Narrow" w:hAnsi="Arial Narrow"/>
          <w:sz w:val="23"/>
          <w:szCs w:val="23"/>
        </w:rPr>
      </w:pPr>
    </w:p>
    <w:p w:rsidR="00C6761A" w:rsidRPr="00C6761A" w:rsidRDefault="00C6761A" w:rsidP="00C6761A">
      <w:pPr>
        <w:ind w:right="-2"/>
        <w:jc w:val="both"/>
        <w:rPr>
          <w:rFonts w:ascii="Arial Narrow" w:hAnsi="Arial Narrow"/>
          <w:sz w:val="23"/>
          <w:szCs w:val="23"/>
        </w:rPr>
      </w:pPr>
    </w:p>
    <w:p w:rsidR="00C6761A" w:rsidRDefault="00C6761A" w:rsidP="00C6761A">
      <w:pPr>
        <w:ind w:right="-2"/>
        <w:jc w:val="both"/>
        <w:rPr>
          <w:rFonts w:ascii="Arial Narrow" w:hAnsi="Arial Narrow"/>
          <w:sz w:val="23"/>
          <w:szCs w:val="23"/>
        </w:rPr>
      </w:pPr>
      <w:r w:rsidRPr="00C6761A">
        <w:rPr>
          <w:rFonts w:ascii="Arial Narrow" w:hAnsi="Arial Narrow"/>
          <w:b/>
          <w:sz w:val="23"/>
          <w:szCs w:val="23"/>
        </w:rPr>
        <w:t xml:space="preserve">3. Conteúdos/ </w:t>
      </w:r>
      <w:proofErr w:type="spellStart"/>
      <w:r w:rsidRPr="00C6761A">
        <w:rPr>
          <w:rFonts w:ascii="Arial Narrow" w:hAnsi="Arial Narrow"/>
          <w:b/>
          <w:sz w:val="23"/>
          <w:szCs w:val="23"/>
        </w:rPr>
        <w:t>Objetivos</w:t>
      </w:r>
      <w:proofErr w:type="spellEnd"/>
      <w:r w:rsidRPr="00C6761A">
        <w:rPr>
          <w:rFonts w:ascii="Arial Narrow" w:hAnsi="Arial Narrow"/>
          <w:sz w:val="23"/>
          <w:szCs w:val="23"/>
        </w:rPr>
        <w:t xml:space="preserve"> </w:t>
      </w:r>
    </w:p>
    <w:p w:rsidR="00901036" w:rsidRDefault="00901036" w:rsidP="00C6761A">
      <w:pPr>
        <w:ind w:right="-2"/>
        <w:jc w:val="both"/>
        <w:rPr>
          <w:rFonts w:ascii="Arial Narrow" w:hAnsi="Arial Narrow"/>
          <w:sz w:val="23"/>
          <w:szCs w:val="23"/>
        </w:rPr>
      </w:pPr>
    </w:p>
    <w:p w:rsidR="00901036" w:rsidRDefault="00901036" w:rsidP="00C6761A">
      <w:pPr>
        <w:ind w:right="-2"/>
        <w:jc w:val="both"/>
        <w:rPr>
          <w:rFonts w:ascii="Arial Narrow" w:hAnsi="Arial Narrow"/>
          <w:sz w:val="23"/>
          <w:szCs w:val="23"/>
        </w:rPr>
      </w:pPr>
    </w:p>
    <w:p w:rsidR="00901036" w:rsidRDefault="00901036" w:rsidP="00C6761A">
      <w:pPr>
        <w:ind w:right="-2"/>
        <w:jc w:val="both"/>
        <w:rPr>
          <w:rFonts w:ascii="Arial Narrow" w:hAnsi="Arial Narrow"/>
          <w:sz w:val="23"/>
          <w:szCs w:val="23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417"/>
      </w:tblGrid>
      <w:tr w:rsidR="00901036" w:rsidTr="00901036">
        <w:tc>
          <w:tcPr>
            <w:tcW w:w="4644" w:type="dxa"/>
          </w:tcPr>
          <w:p w:rsidR="00901036" w:rsidRDefault="00901036" w:rsidP="00901036">
            <w:pPr>
              <w:ind w:right="-2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310D9D">
              <w:rPr>
                <w:rFonts w:ascii="Arial Narrow" w:hAnsi="Arial Narrow"/>
                <w:sz w:val="23"/>
                <w:szCs w:val="23"/>
              </w:rPr>
              <w:t xml:space="preserve">-Natureza da Luz </w:t>
            </w:r>
          </w:p>
          <w:p w:rsidR="00901036" w:rsidRPr="00310D9D" w:rsidRDefault="00901036" w:rsidP="00901036">
            <w:pPr>
              <w:ind w:right="-2"/>
              <w:jc w:val="both"/>
              <w:rPr>
                <w:rFonts w:ascii="Arial Narrow" w:hAnsi="Arial Narrow"/>
                <w:sz w:val="23"/>
                <w:szCs w:val="23"/>
              </w:rPr>
            </w:pPr>
          </w:p>
          <w:p w:rsidR="00901036" w:rsidRDefault="00901036" w:rsidP="00C6761A">
            <w:pPr>
              <w:ind w:right="-2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310D9D">
              <w:rPr>
                <w:rFonts w:ascii="Arial Narrow" w:hAnsi="Arial Narrow"/>
                <w:sz w:val="23"/>
                <w:szCs w:val="23"/>
              </w:rPr>
              <w:t>- Evolução histórica dos conhecimentos sobre a luz</w:t>
            </w:r>
          </w:p>
        </w:tc>
        <w:tc>
          <w:tcPr>
            <w:tcW w:w="5417" w:type="dxa"/>
          </w:tcPr>
          <w:p w:rsidR="00901036" w:rsidRPr="00901036" w:rsidRDefault="00901036" w:rsidP="00901036">
            <w:pPr>
              <w:spacing w:line="276" w:lineRule="auto"/>
              <w:ind w:right="-2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01036">
              <w:rPr>
                <w:rFonts w:ascii="Arial Narrow" w:hAnsi="Arial Narrow"/>
                <w:sz w:val="22"/>
                <w:szCs w:val="22"/>
              </w:rPr>
              <w:t xml:space="preserve">• Reconhecer que a luz pode ser interpretada como um fenómeno corpuscular. </w:t>
            </w:r>
          </w:p>
          <w:p w:rsidR="00901036" w:rsidRPr="00901036" w:rsidRDefault="00901036" w:rsidP="00901036">
            <w:pPr>
              <w:spacing w:line="276" w:lineRule="auto"/>
              <w:ind w:right="-2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01036">
              <w:rPr>
                <w:rFonts w:ascii="Arial Narrow" w:hAnsi="Arial Narrow"/>
                <w:sz w:val="22"/>
                <w:szCs w:val="22"/>
              </w:rPr>
              <w:t xml:space="preserve">• Reconhecer que a luz pode ser interpretada como um fenómeno ondulatório. </w:t>
            </w:r>
          </w:p>
          <w:p w:rsidR="00901036" w:rsidRDefault="00901036" w:rsidP="00901036">
            <w:pPr>
              <w:spacing w:line="276" w:lineRule="auto"/>
              <w:ind w:right="-2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01036">
              <w:rPr>
                <w:rFonts w:ascii="Arial Narrow" w:hAnsi="Arial Narrow"/>
                <w:sz w:val="22"/>
                <w:szCs w:val="22"/>
              </w:rPr>
              <w:t>• Identificar as etapas essenciais da história do conhecimento da luz.</w:t>
            </w:r>
          </w:p>
          <w:p w:rsidR="00901036" w:rsidRPr="00901036" w:rsidRDefault="00901036" w:rsidP="00901036">
            <w:pPr>
              <w:spacing w:line="276" w:lineRule="auto"/>
              <w:ind w:right="-2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01036" w:rsidTr="00901036">
        <w:tc>
          <w:tcPr>
            <w:tcW w:w="4644" w:type="dxa"/>
          </w:tcPr>
          <w:p w:rsidR="00901036" w:rsidRPr="00310D9D" w:rsidRDefault="00901036" w:rsidP="00901036">
            <w:pPr>
              <w:ind w:right="-2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310D9D">
              <w:rPr>
                <w:rFonts w:ascii="Arial Narrow" w:hAnsi="Arial Narrow"/>
                <w:sz w:val="23"/>
                <w:szCs w:val="23"/>
              </w:rPr>
              <w:t xml:space="preserve">- Espectro </w:t>
            </w:r>
            <w:proofErr w:type="spellStart"/>
            <w:r w:rsidRPr="00310D9D">
              <w:rPr>
                <w:rFonts w:ascii="Arial Narrow" w:hAnsi="Arial Narrow"/>
                <w:sz w:val="23"/>
                <w:szCs w:val="23"/>
              </w:rPr>
              <w:t>eletromagnético</w:t>
            </w:r>
            <w:proofErr w:type="spellEnd"/>
            <w:r w:rsidRPr="00310D9D">
              <w:rPr>
                <w:rFonts w:ascii="Arial Narrow" w:hAnsi="Arial Narrow"/>
                <w:sz w:val="23"/>
                <w:szCs w:val="23"/>
              </w:rPr>
              <w:t xml:space="preserve"> </w:t>
            </w:r>
          </w:p>
          <w:p w:rsidR="00901036" w:rsidRDefault="00901036" w:rsidP="00C6761A">
            <w:pPr>
              <w:ind w:right="-2"/>
              <w:jc w:val="both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5417" w:type="dxa"/>
          </w:tcPr>
          <w:p w:rsidR="00901036" w:rsidRPr="00901036" w:rsidRDefault="00901036" w:rsidP="00901036">
            <w:pPr>
              <w:spacing w:line="276" w:lineRule="auto"/>
              <w:ind w:right="-2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01036">
              <w:rPr>
                <w:rFonts w:ascii="Arial Narrow" w:hAnsi="Arial Narrow"/>
                <w:sz w:val="22"/>
                <w:szCs w:val="22"/>
              </w:rPr>
              <w:t xml:space="preserve">• Diferenciar vários tipos de radiação electromagnética. </w:t>
            </w:r>
          </w:p>
          <w:p w:rsidR="00901036" w:rsidRPr="00901036" w:rsidRDefault="00901036" w:rsidP="00901036">
            <w:pPr>
              <w:spacing w:line="276" w:lineRule="auto"/>
              <w:ind w:right="-2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01036">
              <w:rPr>
                <w:rFonts w:ascii="Arial Narrow" w:hAnsi="Arial Narrow"/>
                <w:sz w:val="22"/>
                <w:szCs w:val="22"/>
              </w:rPr>
              <w:t xml:space="preserve">• Identificar as zonas do espectro electromagnético correspondentes ao visível, infravermelho e ultravioleta. </w:t>
            </w:r>
          </w:p>
          <w:p w:rsidR="00901036" w:rsidRDefault="00901036" w:rsidP="00901036">
            <w:pPr>
              <w:spacing w:line="276" w:lineRule="auto"/>
              <w:ind w:right="-2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01036">
              <w:rPr>
                <w:rFonts w:ascii="Arial Narrow" w:hAnsi="Arial Narrow"/>
                <w:sz w:val="22"/>
                <w:szCs w:val="22"/>
              </w:rPr>
              <w:t>• Identificar o ozono como um composto existente nas altas camadas da atmosfera, que absorve fortemente a radiação ultravioleta, e que a sua destruição acarreta efeitos nocivos para o homem.</w:t>
            </w:r>
          </w:p>
          <w:p w:rsidR="00901036" w:rsidRPr="00901036" w:rsidRDefault="00901036" w:rsidP="00901036">
            <w:pPr>
              <w:spacing w:line="276" w:lineRule="auto"/>
              <w:ind w:right="-2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01036" w:rsidTr="00901036">
        <w:tc>
          <w:tcPr>
            <w:tcW w:w="4644" w:type="dxa"/>
          </w:tcPr>
          <w:p w:rsidR="00901036" w:rsidRDefault="00901036" w:rsidP="00901036">
            <w:pPr>
              <w:ind w:right="-2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310D9D">
              <w:rPr>
                <w:rFonts w:ascii="Arial Narrow" w:hAnsi="Arial Narrow"/>
                <w:sz w:val="23"/>
                <w:szCs w:val="23"/>
              </w:rPr>
              <w:t xml:space="preserve">- Radiação e fontes de luz visível </w:t>
            </w:r>
          </w:p>
          <w:p w:rsidR="00901036" w:rsidRPr="00310D9D" w:rsidRDefault="00901036" w:rsidP="00901036">
            <w:pPr>
              <w:ind w:right="-2"/>
              <w:jc w:val="both"/>
              <w:rPr>
                <w:rFonts w:ascii="Arial Narrow" w:hAnsi="Arial Narrow"/>
                <w:sz w:val="23"/>
                <w:szCs w:val="23"/>
              </w:rPr>
            </w:pPr>
          </w:p>
          <w:p w:rsidR="00901036" w:rsidRDefault="00901036" w:rsidP="00901036">
            <w:pPr>
              <w:ind w:right="-2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310D9D">
              <w:rPr>
                <w:rFonts w:ascii="Arial Narrow" w:hAnsi="Arial Narrow"/>
                <w:sz w:val="23"/>
                <w:szCs w:val="23"/>
              </w:rPr>
              <w:t xml:space="preserve">- Origem microscópica da luz </w:t>
            </w:r>
          </w:p>
          <w:p w:rsidR="00901036" w:rsidRPr="00310D9D" w:rsidRDefault="00901036" w:rsidP="00901036">
            <w:pPr>
              <w:ind w:right="-2"/>
              <w:jc w:val="both"/>
              <w:rPr>
                <w:rFonts w:ascii="Arial Narrow" w:hAnsi="Arial Narrow"/>
                <w:sz w:val="23"/>
                <w:szCs w:val="23"/>
              </w:rPr>
            </w:pPr>
          </w:p>
          <w:p w:rsidR="00901036" w:rsidRPr="00310D9D" w:rsidRDefault="00901036" w:rsidP="00901036">
            <w:pPr>
              <w:ind w:right="-2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310D9D">
              <w:rPr>
                <w:rFonts w:ascii="Arial Narrow" w:hAnsi="Arial Narrow"/>
                <w:sz w:val="23"/>
                <w:szCs w:val="23"/>
              </w:rPr>
              <w:t>- Tipos de fontes luminosas</w:t>
            </w:r>
          </w:p>
          <w:p w:rsidR="00901036" w:rsidRDefault="00901036" w:rsidP="00C6761A">
            <w:pPr>
              <w:ind w:right="-2"/>
              <w:jc w:val="both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5417" w:type="dxa"/>
          </w:tcPr>
          <w:p w:rsidR="00901036" w:rsidRDefault="00901036" w:rsidP="00C6761A">
            <w:pPr>
              <w:ind w:right="-2"/>
              <w:jc w:val="both"/>
              <w:rPr>
                <w:rFonts w:ascii="Arial Narrow" w:hAnsi="Arial Narrow"/>
                <w:sz w:val="23"/>
                <w:szCs w:val="23"/>
              </w:rPr>
            </w:pPr>
          </w:p>
        </w:tc>
      </w:tr>
    </w:tbl>
    <w:p w:rsidR="00901036" w:rsidRPr="00C6761A" w:rsidRDefault="00901036" w:rsidP="00C6761A">
      <w:pPr>
        <w:ind w:right="-2"/>
        <w:jc w:val="both"/>
        <w:rPr>
          <w:rFonts w:ascii="Arial Narrow" w:hAnsi="Arial Narrow"/>
          <w:sz w:val="23"/>
          <w:szCs w:val="23"/>
        </w:rPr>
      </w:pPr>
    </w:p>
    <w:p w:rsidR="00310D9D" w:rsidRPr="00310D9D" w:rsidRDefault="00310D9D" w:rsidP="00C6761A">
      <w:pPr>
        <w:ind w:right="-2"/>
        <w:jc w:val="both"/>
        <w:rPr>
          <w:rFonts w:ascii="Arial Narrow" w:hAnsi="Arial Narrow"/>
          <w:sz w:val="23"/>
          <w:szCs w:val="23"/>
        </w:rPr>
      </w:pPr>
    </w:p>
    <w:p w:rsidR="00310D9D" w:rsidRDefault="00310D9D" w:rsidP="00C6761A">
      <w:pPr>
        <w:ind w:right="-2"/>
        <w:jc w:val="both"/>
        <w:rPr>
          <w:rFonts w:ascii="Arial Narrow" w:hAnsi="Arial Narrow"/>
          <w:b/>
          <w:sz w:val="23"/>
          <w:szCs w:val="23"/>
        </w:rPr>
      </w:pPr>
    </w:p>
    <w:p w:rsidR="00310D9D" w:rsidRDefault="00310D9D" w:rsidP="00C6761A">
      <w:pPr>
        <w:ind w:right="-2"/>
        <w:jc w:val="both"/>
        <w:rPr>
          <w:rFonts w:ascii="Arial Narrow" w:hAnsi="Arial Narrow"/>
          <w:b/>
          <w:sz w:val="23"/>
          <w:szCs w:val="23"/>
        </w:rPr>
      </w:pPr>
    </w:p>
    <w:p w:rsidR="00C6761A" w:rsidRPr="00C6761A" w:rsidRDefault="00C6761A" w:rsidP="00C6761A">
      <w:pPr>
        <w:ind w:right="-2"/>
        <w:jc w:val="both"/>
        <w:rPr>
          <w:rFonts w:ascii="Arial Narrow" w:hAnsi="Arial Narrow"/>
          <w:b/>
          <w:sz w:val="23"/>
          <w:szCs w:val="23"/>
        </w:rPr>
      </w:pPr>
      <w:r w:rsidRPr="00C6761A">
        <w:rPr>
          <w:rFonts w:ascii="Arial Narrow" w:hAnsi="Arial Narrow"/>
          <w:b/>
          <w:sz w:val="23"/>
          <w:szCs w:val="23"/>
        </w:rPr>
        <w:t xml:space="preserve">Critérios gerais de classificação </w:t>
      </w:r>
    </w:p>
    <w:p w:rsidR="00C6761A" w:rsidRPr="00C6761A" w:rsidRDefault="00C6761A" w:rsidP="00C6761A">
      <w:pPr>
        <w:ind w:right="-2"/>
        <w:jc w:val="both"/>
        <w:rPr>
          <w:rFonts w:ascii="Arial Narrow" w:hAnsi="Arial Narrow"/>
          <w:sz w:val="23"/>
          <w:szCs w:val="23"/>
        </w:rPr>
      </w:pPr>
      <w:r w:rsidRPr="00C6761A">
        <w:rPr>
          <w:rFonts w:ascii="Arial Narrow" w:hAnsi="Arial Narrow"/>
          <w:sz w:val="23"/>
          <w:szCs w:val="23"/>
        </w:rPr>
        <w:sym w:font="Symbol" w:char="F0B7"/>
      </w:r>
      <w:r w:rsidRPr="00C6761A">
        <w:rPr>
          <w:rFonts w:ascii="Arial Narrow" w:hAnsi="Arial Narrow"/>
          <w:sz w:val="23"/>
          <w:szCs w:val="23"/>
        </w:rPr>
        <w:t xml:space="preserve"> A classificação exige a identificação correta da resposta. </w:t>
      </w:r>
    </w:p>
    <w:p w:rsidR="00C6761A" w:rsidRPr="00C6761A" w:rsidRDefault="00C6761A" w:rsidP="00C6761A">
      <w:pPr>
        <w:ind w:right="-2"/>
        <w:jc w:val="both"/>
        <w:rPr>
          <w:rFonts w:ascii="Arial Narrow" w:hAnsi="Arial Narrow"/>
          <w:sz w:val="23"/>
          <w:szCs w:val="23"/>
        </w:rPr>
      </w:pPr>
      <w:r w:rsidRPr="00C6761A">
        <w:rPr>
          <w:rFonts w:ascii="Arial Narrow" w:hAnsi="Arial Narrow"/>
          <w:sz w:val="23"/>
          <w:szCs w:val="23"/>
        </w:rPr>
        <w:sym w:font="Symbol" w:char="F0B7"/>
      </w:r>
      <w:r w:rsidRPr="00C6761A">
        <w:rPr>
          <w:rFonts w:ascii="Arial Narrow" w:hAnsi="Arial Narrow"/>
          <w:sz w:val="23"/>
          <w:szCs w:val="23"/>
        </w:rPr>
        <w:t xml:space="preserve"> Será atribuída a cotação total a qualquer processo de resolução cientificamente correto.</w:t>
      </w:r>
    </w:p>
    <w:p w:rsidR="00C6761A" w:rsidRPr="00C6761A" w:rsidRDefault="00C6761A" w:rsidP="00C6761A">
      <w:pPr>
        <w:ind w:right="-2"/>
        <w:jc w:val="both"/>
        <w:rPr>
          <w:rFonts w:ascii="Arial Narrow" w:hAnsi="Arial Narrow"/>
          <w:sz w:val="23"/>
          <w:szCs w:val="23"/>
        </w:rPr>
      </w:pPr>
      <w:r w:rsidRPr="00C6761A">
        <w:rPr>
          <w:rFonts w:ascii="Arial Narrow" w:hAnsi="Arial Narrow"/>
          <w:sz w:val="23"/>
          <w:szCs w:val="23"/>
        </w:rPr>
        <w:sym w:font="Symbol" w:char="F0B7"/>
      </w:r>
      <w:r w:rsidRPr="00C6761A">
        <w:rPr>
          <w:rFonts w:ascii="Arial Narrow" w:hAnsi="Arial Narrow"/>
          <w:sz w:val="23"/>
          <w:szCs w:val="23"/>
        </w:rPr>
        <w:t xml:space="preserve"> Não haverá qualquer penalização quando o aluno tiver de utilizar um resultado errado obtido numa questão anterior. </w:t>
      </w:r>
    </w:p>
    <w:p w:rsidR="00C6761A" w:rsidRPr="00C6761A" w:rsidRDefault="00C6761A" w:rsidP="00C6761A">
      <w:pPr>
        <w:ind w:right="-2"/>
        <w:jc w:val="both"/>
        <w:rPr>
          <w:rFonts w:ascii="Arial Narrow" w:hAnsi="Arial Narrow"/>
          <w:sz w:val="23"/>
          <w:szCs w:val="23"/>
        </w:rPr>
      </w:pPr>
      <w:r w:rsidRPr="00C6761A">
        <w:rPr>
          <w:rFonts w:ascii="Arial Narrow" w:hAnsi="Arial Narrow"/>
          <w:sz w:val="23"/>
          <w:szCs w:val="23"/>
        </w:rPr>
        <w:sym w:font="Symbol" w:char="F0B7"/>
      </w:r>
      <w:r w:rsidRPr="00C6761A">
        <w:rPr>
          <w:rFonts w:ascii="Arial Narrow" w:hAnsi="Arial Narrow"/>
          <w:sz w:val="23"/>
          <w:szCs w:val="23"/>
        </w:rPr>
        <w:t xml:space="preserve"> As cotações parcelares só serão tomadas em consideração quando a resolução não estiver totalmente correta. </w:t>
      </w:r>
    </w:p>
    <w:p w:rsidR="00C6761A" w:rsidRPr="00C6761A" w:rsidRDefault="00C6761A" w:rsidP="00C6761A">
      <w:pPr>
        <w:ind w:right="-2"/>
        <w:jc w:val="both"/>
        <w:rPr>
          <w:rFonts w:ascii="Arial Narrow" w:hAnsi="Arial Narrow"/>
          <w:sz w:val="23"/>
          <w:szCs w:val="23"/>
        </w:rPr>
      </w:pPr>
      <w:r w:rsidRPr="00C6761A">
        <w:rPr>
          <w:rFonts w:ascii="Arial Narrow" w:hAnsi="Arial Narrow"/>
          <w:sz w:val="23"/>
          <w:szCs w:val="23"/>
        </w:rPr>
        <w:sym w:font="Symbol" w:char="F0B7"/>
      </w:r>
      <w:r w:rsidRPr="00C6761A">
        <w:rPr>
          <w:rFonts w:ascii="Arial Narrow" w:hAnsi="Arial Narrow"/>
          <w:sz w:val="23"/>
          <w:szCs w:val="23"/>
        </w:rPr>
        <w:t xml:space="preserve"> Uma questão anulada ou não respondida terá a cotação de 0 pontos. </w:t>
      </w:r>
    </w:p>
    <w:p w:rsidR="00C6761A" w:rsidRPr="00C6761A" w:rsidRDefault="00C6761A" w:rsidP="00C6761A">
      <w:pPr>
        <w:ind w:right="-2"/>
        <w:jc w:val="both"/>
        <w:rPr>
          <w:rFonts w:ascii="Arial Narrow" w:hAnsi="Arial Narrow"/>
          <w:sz w:val="23"/>
          <w:szCs w:val="23"/>
        </w:rPr>
      </w:pPr>
      <w:r w:rsidRPr="00C6761A">
        <w:rPr>
          <w:rFonts w:ascii="Arial Narrow" w:hAnsi="Arial Narrow"/>
          <w:sz w:val="23"/>
          <w:szCs w:val="23"/>
        </w:rPr>
        <w:sym w:font="Symbol" w:char="F0B7"/>
      </w:r>
      <w:r w:rsidRPr="00C6761A">
        <w:rPr>
          <w:rFonts w:ascii="Arial Narrow" w:hAnsi="Arial Narrow"/>
          <w:sz w:val="23"/>
          <w:szCs w:val="23"/>
        </w:rPr>
        <w:t xml:space="preserve"> A não apresentação de todos os cálculos necessários à resolução de um item de cálculo implica penalização na resposta. </w:t>
      </w:r>
    </w:p>
    <w:p w:rsidR="00C6761A" w:rsidRPr="00C6761A" w:rsidRDefault="00C6761A" w:rsidP="00C6761A">
      <w:pPr>
        <w:ind w:right="-2"/>
        <w:jc w:val="both"/>
        <w:rPr>
          <w:rFonts w:ascii="Arial Narrow" w:hAnsi="Arial Narrow"/>
          <w:sz w:val="23"/>
          <w:szCs w:val="23"/>
        </w:rPr>
      </w:pPr>
      <w:r w:rsidRPr="00C6761A">
        <w:rPr>
          <w:rFonts w:ascii="Arial Narrow" w:hAnsi="Arial Narrow"/>
          <w:sz w:val="23"/>
          <w:szCs w:val="23"/>
        </w:rPr>
        <w:sym w:font="Symbol" w:char="F0B7"/>
      </w:r>
      <w:r w:rsidRPr="00C6761A">
        <w:rPr>
          <w:rFonts w:ascii="Arial Narrow" w:hAnsi="Arial Narrow"/>
          <w:sz w:val="23"/>
          <w:szCs w:val="23"/>
        </w:rPr>
        <w:t xml:space="preserve"> Nas respostas que envolvam texto escrito, a cotação integral exigirá a explicitação clara do raciocínio e o rigor científico da linguagem. </w:t>
      </w:r>
    </w:p>
    <w:p w:rsidR="00C6761A" w:rsidRPr="00C6761A" w:rsidRDefault="00C6761A" w:rsidP="00C6761A">
      <w:pPr>
        <w:ind w:right="-2"/>
        <w:jc w:val="both"/>
        <w:rPr>
          <w:rFonts w:ascii="Arial Narrow" w:hAnsi="Arial Narrow"/>
          <w:sz w:val="23"/>
          <w:szCs w:val="23"/>
        </w:rPr>
      </w:pPr>
      <w:r w:rsidRPr="00C6761A">
        <w:rPr>
          <w:rFonts w:ascii="Arial Narrow" w:hAnsi="Arial Narrow"/>
          <w:sz w:val="23"/>
          <w:szCs w:val="23"/>
        </w:rPr>
        <w:sym w:font="Symbol" w:char="F0B7"/>
      </w:r>
      <w:r w:rsidRPr="00C6761A">
        <w:rPr>
          <w:rFonts w:ascii="Arial Narrow" w:hAnsi="Arial Narrow"/>
          <w:sz w:val="23"/>
          <w:szCs w:val="23"/>
        </w:rPr>
        <w:t xml:space="preserve"> A ausência ou a indicação de unidades </w:t>
      </w:r>
      <w:proofErr w:type="spellStart"/>
      <w:r w:rsidRPr="00C6761A">
        <w:rPr>
          <w:rFonts w:ascii="Arial Narrow" w:hAnsi="Arial Narrow"/>
          <w:sz w:val="23"/>
          <w:szCs w:val="23"/>
        </w:rPr>
        <w:t>incorretas</w:t>
      </w:r>
      <w:proofErr w:type="spellEnd"/>
      <w:r w:rsidRPr="00C6761A">
        <w:rPr>
          <w:rFonts w:ascii="Arial Narrow" w:hAnsi="Arial Narrow"/>
          <w:sz w:val="23"/>
          <w:szCs w:val="23"/>
        </w:rPr>
        <w:t xml:space="preserve"> relativamente às grandezas a apresentar no resultado final de um item e a não conversão de unidades quando necessário terá a penalização de 2 pontos. </w:t>
      </w:r>
    </w:p>
    <w:p w:rsidR="00C6761A" w:rsidRPr="00C6761A" w:rsidRDefault="00C6761A" w:rsidP="00C6761A">
      <w:pPr>
        <w:ind w:right="-2"/>
        <w:jc w:val="both"/>
        <w:rPr>
          <w:rFonts w:ascii="Arial Narrow" w:hAnsi="Arial Narrow"/>
          <w:sz w:val="23"/>
          <w:szCs w:val="23"/>
        </w:rPr>
      </w:pPr>
      <w:r w:rsidRPr="00C6761A">
        <w:rPr>
          <w:rFonts w:ascii="Arial Narrow" w:hAnsi="Arial Narrow"/>
          <w:sz w:val="23"/>
          <w:szCs w:val="23"/>
        </w:rPr>
        <w:sym w:font="Symbol" w:char="F0B7"/>
      </w:r>
      <w:r w:rsidRPr="00C6761A">
        <w:rPr>
          <w:rFonts w:ascii="Arial Narrow" w:hAnsi="Arial Narrow"/>
          <w:sz w:val="23"/>
          <w:szCs w:val="23"/>
        </w:rPr>
        <w:t xml:space="preserve"> Erros de cálculo analítico terão a penalização de 2 pontos. </w:t>
      </w:r>
    </w:p>
    <w:p w:rsidR="00C6761A" w:rsidRPr="00C6761A" w:rsidRDefault="00C6761A" w:rsidP="00C6761A">
      <w:pPr>
        <w:ind w:right="-2"/>
        <w:jc w:val="both"/>
        <w:rPr>
          <w:rFonts w:ascii="Arial Narrow" w:hAnsi="Arial Narrow"/>
          <w:sz w:val="23"/>
          <w:szCs w:val="23"/>
        </w:rPr>
      </w:pPr>
      <w:r w:rsidRPr="00C6761A">
        <w:rPr>
          <w:rFonts w:ascii="Arial Narrow" w:hAnsi="Arial Narrow"/>
          <w:sz w:val="23"/>
          <w:szCs w:val="23"/>
        </w:rPr>
        <w:sym w:font="Symbol" w:char="F0B7"/>
      </w:r>
      <w:r w:rsidRPr="00C6761A">
        <w:rPr>
          <w:rFonts w:ascii="Arial Narrow" w:hAnsi="Arial Narrow"/>
          <w:sz w:val="23"/>
          <w:szCs w:val="23"/>
        </w:rPr>
        <w:t xml:space="preserve"> A apresentação de resultados </w:t>
      </w:r>
      <w:proofErr w:type="spellStart"/>
      <w:r w:rsidRPr="00C6761A">
        <w:rPr>
          <w:rFonts w:ascii="Arial Narrow" w:hAnsi="Arial Narrow"/>
          <w:sz w:val="23"/>
          <w:szCs w:val="23"/>
        </w:rPr>
        <w:t>incorretos</w:t>
      </w:r>
      <w:proofErr w:type="spellEnd"/>
      <w:r w:rsidRPr="00C6761A">
        <w:rPr>
          <w:rFonts w:ascii="Arial Narrow" w:hAnsi="Arial Narrow"/>
          <w:sz w:val="23"/>
          <w:szCs w:val="23"/>
        </w:rPr>
        <w:t xml:space="preserve"> por erro de cálculo numérico terá a penalização de 1 ponto da cotação do item em questão. </w:t>
      </w:r>
    </w:p>
    <w:p w:rsidR="00C6761A" w:rsidRPr="00C6761A" w:rsidRDefault="00C6761A" w:rsidP="00C6761A">
      <w:pPr>
        <w:ind w:right="-2"/>
        <w:jc w:val="both"/>
        <w:rPr>
          <w:rFonts w:ascii="Arial Narrow" w:hAnsi="Arial Narrow"/>
          <w:sz w:val="23"/>
          <w:szCs w:val="23"/>
        </w:rPr>
      </w:pPr>
      <w:r w:rsidRPr="00C6761A">
        <w:rPr>
          <w:rFonts w:ascii="Arial Narrow" w:hAnsi="Arial Narrow"/>
          <w:sz w:val="23"/>
          <w:szCs w:val="23"/>
        </w:rPr>
        <w:sym w:font="Symbol" w:char="F0B7"/>
      </w:r>
      <w:r w:rsidRPr="00C6761A">
        <w:rPr>
          <w:rFonts w:ascii="Arial Narrow" w:hAnsi="Arial Narrow"/>
          <w:sz w:val="23"/>
          <w:szCs w:val="23"/>
        </w:rPr>
        <w:t xml:space="preserve"> A falta de clareza na estrutura da resposta terá desconto variável, podendo atingir a totalidade da cotação. </w:t>
      </w:r>
    </w:p>
    <w:p w:rsidR="00C6761A" w:rsidRPr="00C6761A" w:rsidRDefault="00C6761A" w:rsidP="00C6761A">
      <w:pPr>
        <w:ind w:right="-2"/>
        <w:jc w:val="both"/>
        <w:rPr>
          <w:rFonts w:ascii="Arial Narrow" w:hAnsi="Arial Narrow"/>
          <w:sz w:val="23"/>
          <w:szCs w:val="23"/>
        </w:rPr>
      </w:pPr>
    </w:p>
    <w:p w:rsidR="00C6761A" w:rsidRPr="00C6761A" w:rsidRDefault="00C6761A" w:rsidP="00C6761A">
      <w:pPr>
        <w:ind w:right="-2"/>
        <w:jc w:val="both"/>
        <w:rPr>
          <w:rFonts w:ascii="Arial Narrow" w:hAnsi="Arial Narrow"/>
          <w:b/>
          <w:sz w:val="23"/>
          <w:szCs w:val="23"/>
        </w:rPr>
      </w:pPr>
      <w:r w:rsidRPr="00C6761A">
        <w:rPr>
          <w:rFonts w:ascii="Arial Narrow" w:hAnsi="Arial Narrow"/>
          <w:b/>
          <w:sz w:val="23"/>
          <w:szCs w:val="23"/>
        </w:rPr>
        <w:t xml:space="preserve">Material permitido </w:t>
      </w:r>
    </w:p>
    <w:p w:rsidR="00C6761A" w:rsidRPr="00C6761A" w:rsidRDefault="00C6761A" w:rsidP="00C6761A">
      <w:pPr>
        <w:ind w:right="-2"/>
        <w:jc w:val="both"/>
        <w:rPr>
          <w:rFonts w:ascii="Arial Narrow" w:hAnsi="Arial Narrow"/>
          <w:sz w:val="23"/>
          <w:szCs w:val="23"/>
        </w:rPr>
      </w:pPr>
      <w:r w:rsidRPr="00C6761A">
        <w:rPr>
          <w:rFonts w:ascii="Arial Narrow" w:hAnsi="Arial Narrow"/>
          <w:sz w:val="23"/>
          <w:szCs w:val="23"/>
        </w:rPr>
        <w:sym w:font="Symbol" w:char="F0B7"/>
      </w:r>
      <w:r w:rsidRPr="00C6761A">
        <w:rPr>
          <w:rFonts w:ascii="Arial Narrow" w:hAnsi="Arial Narrow"/>
          <w:sz w:val="23"/>
          <w:szCs w:val="23"/>
        </w:rPr>
        <w:t xml:space="preserve"> Máquina de calcular </w:t>
      </w:r>
    </w:p>
    <w:p w:rsidR="00C6761A" w:rsidRPr="00C6761A" w:rsidRDefault="00C6761A" w:rsidP="00C6761A">
      <w:pPr>
        <w:ind w:right="-2"/>
        <w:jc w:val="both"/>
        <w:rPr>
          <w:rFonts w:ascii="Arial Narrow" w:hAnsi="Arial Narrow"/>
          <w:sz w:val="23"/>
          <w:szCs w:val="23"/>
        </w:rPr>
      </w:pPr>
      <w:r w:rsidRPr="00C6761A">
        <w:rPr>
          <w:rFonts w:ascii="Arial Narrow" w:hAnsi="Arial Narrow"/>
          <w:sz w:val="23"/>
          <w:szCs w:val="23"/>
        </w:rPr>
        <w:sym w:font="Symbol" w:char="F0B7"/>
      </w:r>
      <w:r w:rsidRPr="00C6761A">
        <w:rPr>
          <w:rFonts w:ascii="Arial Narrow" w:hAnsi="Arial Narrow"/>
          <w:sz w:val="23"/>
          <w:szCs w:val="23"/>
        </w:rPr>
        <w:t xml:space="preserve"> Material de escrita de cor azul ou preta </w:t>
      </w:r>
    </w:p>
    <w:p w:rsidR="00C6761A" w:rsidRDefault="00C6761A" w:rsidP="00C6761A">
      <w:pPr>
        <w:ind w:right="-2"/>
        <w:jc w:val="both"/>
        <w:rPr>
          <w:rFonts w:ascii="Arial Narrow" w:hAnsi="Arial Narrow"/>
          <w:sz w:val="23"/>
          <w:szCs w:val="23"/>
        </w:rPr>
      </w:pPr>
      <w:r w:rsidRPr="00C6761A">
        <w:rPr>
          <w:rFonts w:ascii="Arial Narrow" w:hAnsi="Arial Narrow"/>
          <w:sz w:val="23"/>
          <w:szCs w:val="23"/>
        </w:rPr>
        <w:sym w:font="Symbol" w:char="F0B7"/>
      </w:r>
      <w:r w:rsidRPr="00C6761A">
        <w:rPr>
          <w:rFonts w:ascii="Arial Narrow" w:hAnsi="Arial Narrow"/>
          <w:sz w:val="23"/>
          <w:szCs w:val="23"/>
        </w:rPr>
        <w:t xml:space="preserve"> Não é permitido o uso de lápis, "esferográfica-lápis" e de </w:t>
      </w:r>
      <w:proofErr w:type="spellStart"/>
      <w:r w:rsidRPr="00C6761A">
        <w:rPr>
          <w:rFonts w:ascii="Arial Narrow" w:hAnsi="Arial Narrow"/>
          <w:sz w:val="23"/>
          <w:szCs w:val="23"/>
        </w:rPr>
        <w:t>corretor</w:t>
      </w:r>
      <w:proofErr w:type="spellEnd"/>
      <w:r w:rsidRPr="00C6761A">
        <w:rPr>
          <w:rFonts w:ascii="Arial Narrow" w:hAnsi="Arial Narrow"/>
          <w:sz w:val="23"/>
          <w:szCs w:val="23"/>
        </w:rPr>
        <w:t xml:space="preserve"> </w:t>
      </w:r>
    </w:p>
    <w:p w:rsidR="00901036" w:rsidRPr="00C6761A" w:rsidRDefault="00901036" w:rsidP="00C6761A">
      <w:pPr>
        <w:ind w:right="-2"/>
        <w:jc w:val="both"/>
        <w:rPr>
          <w:rFonts w:ascii="Arial Narrow" w:hAnsi="Arial Narrow"/>
          <w:sz w:val="23"/>
          <w:szCs w:val="23"/>
        </w:rPr>
      </w:pPr>
    </w:p>
    <w:p w:rsidR="00C6761A" w:rsidRDefault="00C6761A" w:rsidP="00C6761A">
      <w:pPr>
        <w:ind w:right="-2"/>
        <w:jc w:val="both"/>
        <w:rPr>
          <w:rFonts w:ascii="Arial Narrow" w:hAnsi="Arial Narrow"/>
          <w:sz w:val="23"/>
          <w:szCs w:val="23"/>
        </w:rPr>
      </w:pPr>
    </w:p>
    <w:p w:rsidR="00901036" w:rsidRPr="00C6761A" w:rsidRDefault="00901036" w:rsidP="00C6761A">
      <w:pPr>
        <w:ind w:right="-2"/>
        <w:jc w:val="both"/>
        <w:rPr>
          <w:rFonts w:ascii="Arial Narrow" w:hAnsi="Arial Narrow"/>
          <w:sz w:val="23"/>
          <w:szCs w:val="23"/>
        </w:rPr>
      </w:pPr>
      <w:bookmarkStart w:id="0" w:name="_GoBack"/>
      <w:bookmarkEnd w:id="0"/>
    </w:p>
    <w:p w:rsidR="00C6761A" w:rsidRPr="00C6761A" w:rsidRDefault="00C6761A" w:rsidP="00C6761A">
      <w:pPr>
        <w:ind w:right="-2"/>
        <w:jc w:val="both"/>
        <w:rPr>
          <w:rFonts w:ascii="Arial Narrow" w:hAnsi="Arial Narrow"/>
          <w:b/>
          <w:sz w:val="23"/>
          <w:szCs w:val="23"/>
        </w:rPr>
      </w:pPr>
      <w:r w:rsidRPr="00C6761A">
        <w:rPr>
          <w:rFonts w:ascii="Arial Narrow" w:hAnsi="Arial Narrow"/>
          <w:b/>
          <w:sz w:val="23"/>
          <w:szCs w:val="23"/>
        </w:rPr>
        <w:lastRenderedPageBreak/>
        <w:t>4. Formulário/Constantes</w:t>
      </w:r>
    </w:p>
    <w:p w:rsidR="00C6761A" w:rsidRPr="00C6761A" w:rsidRDefault="00C6761A" w:rsidP="00C6761A">
      <w:pPr>
        <w:rPr>
          <w:rFonts w:ascii="Arial Narrow" w:hAnsi="Arial Narrow"/>
          <w:sz w:val="23"/>
          <w:szCs w:val="23"/>
        </w:rPr>
      </w:pPr>
    </w:p>
    <w:p w:rsidR="00C6761A" w:rsidRPr="00C6761A" w:rsidRDefault="00C6761A" w:rsidP="00C6761A">
      <w:pPr>
        <w:rPr>
          <w:rFonts w:ascii="Arial Narrow" w:hAnsi="Arial Narrow"/>
          <w:sz w:val="23"/>
          <w:szCs w:val="23"/>
        </w:rPr>
      </w:pPr>
    </w:p>
    <w:tbl>
      <w:tblPr>
        <w:tblStyle w:val="Tabelacomgrelh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39"/>
        <w:gridCol w:w="1098"/>
      </w:tblGrid>
      <w:tr w:rsidR="00310D9D" w:rsidRPr="00310D9D" w:rsidTr="00310D9D">
        <w:trPr>
          <w:jc w:val="center"/>
        </w:trPr>
        <w:tc>
          <w:tcPr>
            <w:tcW w:w="9039" w:type="dxa"/>
          </w:tcPr>
          <w:p w:rsidR="00310D9D" w:rsidRPr="00310D9D" w:rsidRDefault="00310D9D" w:rsidP="0018073F">
            <w:pPr>
              <w:pStyle w:val="Corpodetexto2"/>
              <w:spacing w:line="360" w:lineRule="auto"/>
              <w:rPr>
                <w:rFonts w:ascii="Arial Narrow" w:hAnsi="Arial Narrow" w:cs="Calibri"/>
              </w:rPr>
            </w:pPr>
            <w:r w:rsidRPr="00310D9D">
              <w:rPr>
                <w:rFonts w:ascii="Arial Narrow" w:hAnsi="Arial Narrow" w:cs="Calibri"/>
              </w:rPr>
              <w:t xml:space="preserve">        Constante de </w:t>
            </w:r>
            <w:proofErr w:type="spellStart"/>
            <w:r w:rsidRPr="00310D9D">
              <w:rPr>
                <w:rFonts w:ascii="Arial Narrow" w:hAnsi="Arial Narrow" w:cs="Calibri"/>
              </w:rPr>
              <w:t>Planck</w:t>
            </w:r>
            <w:proofErr w:type="spellEnd"/>
            <w:r w:rsidRPr="00310D9D">
              <w:rPr>
                <w:rFonts w:ascii="Arial Narrow" w:hAnsi="Arial Narrow" w:cs="Calibri"/>
              </w:rPr>
              <w:t xml:space="preserve"> - </w:t>
            </w:r>
            <w:r w:rsidRPr="00310D9D">
              <w:rPr>
                <w:rFonts w:ascii="Arial Narrow" w:hAnsi="Arial Narrow" w:cs="Calibri"/>
                <w:i/>
                <w:iCs/>
              </w:rPr>
              <w:t>h</w:t>
            </w:r>
            <w:r w:rsidRPr="00310D9D">
              <w:rPr>
                <w:rFonts w:ascii="Arial Narrow" w:hAnsi="Arial Narrow" w:cs="Calibri"/>
              </w:rPr>
              <w:t> = 6,63 x 10</w:t>
            </w:r>
            <w:r w:rsidRPr="00310D9D">
              <w:rPr>
                <w:rFonts w:ascii="Arial Narrow" w:hAnsi="Arial Narrow" w:cs="Calibri"/>
                <w:vertAlign w:val="superscript"/>
              </w:rPr>
              <w:noBreakHyphen/>
              <w:t>34</w:t>
            </w:r>
            <w:r w:rsidRPr="00310D9D">
              <w:rPr>
                <w:rFonts w:ascii="Arial Narrow" w:hAnsi="Arial Narrow" w:cs="Calibri"/>
              </w:rPr>
              <w:t> J s</w:t>
            </w:r>
          </w:p>
        </w:tc>
        <w:tc>
          <w:tcPr>
            <w:tcW w:w="1098" w:type="dxa"/>
          </w:tcPr>
          <w:p w:rsidR="00310D9D" w:rsidRPr="00310D9D" w:rsidRDefault="00310D9D" w:rsidP="0018073F">
            <w:pPr>
              <w:pStyle w:val="Corpodetexto2"/>
              <w:spacing w:line="360" w:lineRule="auto"/>
              <w:rPr>
                <w:rFonts w:ascii="Arial Narrow" w:hAnsi="Arial Narrow" w:cs="Calibri"/>
                <w:i/>
                <w:iCs/>
              </w:rPr>
            </w:pPr>
            <w:r w:rsidRPr="00310D9D">
              <w:rPr>
                <w:rFonts w:ascii="Arial Narrow" w:hAnsi="Arial Narrow" w:cs="Calibri"/>
                <w:i/>
                <w:iCs/>
              </w:rPr>
              <w:t>E</w:t>
            </w:r>
            <w:r w:rsidRPr="00310D9D">
              <w:rPr>
                <w:rFonts w:ascii="Arial Narrow" w:hAnsi="Arial Narrow" w:cs="Calibri"/>
              </w:rPr>
              <w:t xml:space="preserve"> = </w:t>
            </w:r>
            <w:r w:rsidRPr="00310D9D">
              <w:rPr>
                <w:rFonts w:ascii="Arial Narrow" w:hAnsi="Arial Narrow" w:cs="Calibri"/>
                <w:i/>
                <w:iCs/>
              </w:rPr>
              <w:t>h f</w:t>
            </w:r>
          </w:p>
        </w:tc>
      </w:tr>
      <w:tr w:rsidR="00310D9D" w:rsidRPr="00310D9D" w:rsidTr="00310D9D">
        <w:trPr>
          <w:jc w:val="center"/>
        </w:trPr>
        <w:tc>
          <w:tcPr>
            <w:tcW w:w="9039" w:type="dxa"/>
          </w:tcPr>
          <w:p w:rsidR="00310D9D" w:rsidRPr="00310D9D" w:rsidRDefault="00310D9D" w:rsidP="0018073F">
            <w:pPr>
              <w:pStyle w:val="Corpodetexto2"/>
              <w:spacing w:line="360" w:lineRule="auto"/>
              <w:rPr>
                <w:rFonts w:ascii="Arial Narrow" w:hAnsi="Arial Narrow" w:cs="Calibri"/>
              </w:rPr>
            </w:pPr>
            <w:r w:rsidRPr="00310D9D">
              <w:rPr>
                <w:rFonts w:ascii="Arial Narrow" w:hAnsi="Arial Narrow" w:cs="Calibri"/>
              </w:rPr>
              <w:t xml:space="preserve">        Velocidade da luz no vazio – </w:t>
            </w:r>
            <w:r w:rsidRPr="00310D9D">
              <w:rPr>
                <w:rFonts w:ascii="Arial Narrow" w:hAnsi="Arial Narrow" w:cs="Calibri"/>
                <w:i/>
                <w:iCs/>
              </w:rPr>
              <w:t>c</w:t>
            </w:r>
            <w:r w:rsidRPr="00310D9D">
              <w:rPr>
                <w:rFonts w:ascii="Arial Narrow" w:hAnsi="Arial Narrow" w:cs="Calibri"/>
              </w:rPr>
              <w:t xml:space="preserve"> = 3,0 x 10</w:t>
            </w:r>
            <w:r w:rsidRPr="00310D9D">
              <w:rPr>
                <w:rFonts w:ascii="Arial Narrow" w:hAnsi="Arial Narrow" w:cs="Calibri"/>
                <w:vertAlign w:val="superscript"/>
              </w:rPr>
              <w:t>8</w:t>
            </w:r>
            <w:r w:rsidRPr="00310D9D">
              <w:rPr>
                <w:rFonts w:ascii="Arial Narrow" w:hAnsi="Arial Narrow" w:cs="Calibri"/>
              </w:rPr>
              <w:t xml:space="preserve"> m s</w:t>
            </w:r>
            <w:r w:rsidRPr="00310D9D">
              <w:rPr>
                <w:rFonts w:ascii="Arial Narrow" w:hAnsi="Arial Narrow" w:cs="Calibri"/>
                <w:vertAlign w:val="superscript"/>
              </w:rPr>
              <w:t>-1</w:t>
            </w:r>
          </w:p>
        </w:tc>
        <w:tc>
          <w:tcPr>
            <w:tcW w:w="1098" w:type="dxa"/>
            <w:tcBorders>
              <w:bottom w:val="nil"/>
            </w:tcBorders>
          </w:tcPr>
          <w:p w:rsidR="00310D9D" w:rsidRPr="00310D9D" w:rsidRDefault="00310D9D" w:rsidP="0018073F">
            <w:pPr>
              <w:pStyle w:val="Corpodetexto2"/>
              <w:spacing w:line="360" w:lineRule="auto"/>
              <w:rPr>
                <w:rFonts w:ascii="Arial Narrow" w:hAnsi="Arial Narrow" w:cs="Calibri"/>
                <w:i/>
                <w:iCs/>
              </w:rPr>
            </w:pPr>
            <w:proofErr w:type="gramStart"/>
            <w:r w:rsidRPr="00310D9D">
              <w:rPr>
                <w:rFonts w:ascii="Arial Narrow" w:hAnsi="Arial Narrow" w:cs="Calibri"/>
                <w:i/>
                <w:iCs/>
              </w:rPr>
              <w:t>f</w:t>
            </w:r>
            <w:proofErr w:type="gramEnd"/>
            <w:r w:rsidRPr="00310D9D">
              <w:rPr>
                <w:rFonts w:ascii="Arial Narrow" w:hAnsi="Arial Narrow" w:cs="Calibri"/>
                <w:i/>
                <w:iCs/>
              </w:rPr>
              <w:t xml:space="preserve"> = c/λ</w:t>
            </w:r>
          </w:p>
        </w:tc>
      </w:tr>
      <w:tr w:rsidR="00310D9D" w:rsidRPr="00310D9D" w:rsidTr="00310D9D">
        <w:trPr>
          <w:jc w:val="center"/>
        </w:trPr>
        <w:tc>
          <w:tcPr>
            <w:tcW w:w="9039" w:type="dxa"/>
            <w:tcBorders>
              <w:right w:val="nil"/>
            </w:tcBorders>
          </w:tcPr>
          <w:p w:rsidR="00310D9D" w:rsidRPr="00310D9D" w:rsidRDefault="00310D9D" w:rsidP="0018073F">
            <w:pPr>
              <w:pStyle w:val="Corpodetexto2"/>
              <w:spacing w:line="360" w:lineRule="auto"/>
              <w:jc w:val="left"/>
              <w:rPr>
                <w:rFonts w:ascii="Arial Narrow" w:hAnsi="Arial Narrow" w:cs="Calibri"/>
              </w:rPr>
            </w:pPr>
            <w:r w:rsidRPr="00310D9D">
              <w:rPr>
                <w:rFonts w:ascii="Arial Narrow" w:hAnsi="Arial Narrow" w:cs="Calibri"/>
              </w:rPr>
              <w:t xml:space="preserve">        1 </w:t>
            </w:r>
            <w:proofErr w:type="spellStart"/>
            <w:proofErr w:type="gramStart"/>
            <w:r w:rsidRPr="00310D9D">
              <w:rPr>
                <w:rFonts w:ascii="Arial Narrow" w:hAnsi="Arial Narrow" w:cs="Calibri"/>
              </w:rPr>
              <w:t>nm</w:t>
            </w:r>
            <w:proofErr w:type="spellEnd"/>
            <w:proofErr w:type="gramEnd"/>
            <w:r w:rsidRPr="00310D9D">
              <w:rPr>
                <w:rFonts w:ascii="Arial Narrow" w:hAnsi="Arial Narrow" w:cs="Calibri"/>
              </w:rPr>
              <w:t xml:space="preserve"> = 10</w:t>
            </w:r>
            <w:r w:rsidRPr="00310D9D">
              <w:rPr>
                <w:rFonts w:ascii="Arial Narrow" w:hAnsi="Arial Narrow" w:cs="Calibri"/>
                <w:vertAlign w:val="superscript"/>
              </w:rPr>
              <w:t>-9</w:t>
            </w:r>
            <w:r w:rsidRPr="00310D9D">
              <w:rPr>
                <w:rFonts w:ascii="Arial Narrow" w:hAnsi="Arial Narrow" w:cs="Calibri"/>
              </w:rPr>
              <w:t xml:space="preserve"> m</w:t>
            </w:r>
          </w:p>
          <w:p w:rsidR="00310D9D" w:rsidRPr="00310D9D" w:rsidRDefault="00310D9D" w:rsidP="0018073F">
            <w:pPr>
              <w:pStyle w:val="Corpodetexto2"/>
              <w:spacing w:line="360" w:lineRule="auto"/>
              <w:jc w:val="left"/>
              <w:rPr>
                <w:rFonts w:ascii="Arial Narrow" w:hAnsi="Arial Narrow" w:cs="Calibri"/>
              </w:rPr>
            </w:pPr>
          </w:p>
          <w:tbl>
            <w:tblPr>
              <w:tblW w:w="927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91"/>
              <w:gridCol w:w="735"/>
              <w:gridCol w:w="464"/>
              <w:gridCol w:w="639"/>
              <w:gridCol w:w="640"/>
              <w:gridCol w:w="745"/>
              <w:gridCol w:w="745"/>
              <w:gridCol w:w="473"/>
              <w:gridCol w:w="473"/>
              <w:gridCol w:w="634"/>
              <w:gridCol w:w="635"/>
              <w:gridCol w:w="460"/>
              <w:gridCol w:w="460"/>
              <w:gridCol w:w="466"/>
              <w:gridCol w:w="912"/>
            </w:tblGrid>
            <w:tr w:rsidR="00310D9D" w:rsidRPr="00310D9D" w:rsidTr="00310D9D">
              <w:trPr>
                <w:jc w:val="center"/>
              </w:trPr>
              <w:tc>
                <w:tcPr>
                  <w:tcW w:w="791" w:type="dxa"/>
                  <w:tcBorders>
                    <w:top w:val="nil"/>
                    <w:left w:val="nil"/>
                  </w:tcBorders>
                </w:tcPr>
                <w:p w:rsidR="00310D9D" w:rsidRPr="00310D9D" w:rsidRDefault="00310D9D" w:rsidP="0018073F">
                  <w:pPr>
                    <w:pStyle w:val="Corpodetexto2"/>
                    <w:spacing w:line="360" w:lineRule="auto"/>
                    <w:jc w:val="left"/>
                    <w:rPr>
                      <w:rFonts w:ascii="Arial Narrow" w:hAnsi="Arial Narrow" w:cs="Calibri"/>
                    </w:rPr>
                  </w:pPr>
                </w:p>
              </w:tc>
              <w:tc>
                <w:tcPr>
                  <w:tcW w:w="1199" w:type="dxa"/>
                  <w:gridSpan w:val="2"/>
                </w:tcPr>
                <w:p w:rsidR="00310D9D" w:rsidRPr="00310D9D" w:rsidRDefault="00310D9D" w:rsidP="0018073F">
                  <w:pPr>
                    <w:pStyle w:val="Corpodetexto2"/>
                    <w:spacing w:line="360" w:lineRule="auto"/>
                    <w:jc w:val="center"/>
                    <w:rPr>
                      <w:rFonts w:ascii="Arial Narrow" w:hAnsi="Arial Narrow" w:cs="Calibri"/>
                    </w:rPr>
                  </w:pPr>
                  <w:r w:rsidRPr="00310D9D">
                    <w:rPr>
                      <w:rFonts w:ascii="Arial Narrow" w:hAnsi="Arial Narrow" w:cs="Calibri"/>
                    </w:rPr>
                    <w:t>Rádio</w:t>
                  </w:r>
                </w:p>
              </w:tc>
              <w:tc>
                <w:tcPr>
                  <w:tcW w:w="1279" w:type="dxa"/>
                  <w:gridSpan w:val="2"/>
                </w:tcPr>
                <w:p w:rsidR="00310D9D" w:rsidRPr="00310D9D" w:rsidRDefault="00310D9D" w:rsidP="0018073F">
                  <w:pPr>
                    <w:pStyle w:val="Corpodetexto2"/>
                    <w:spacing w:line="360" w:lineRule="auto"/>
                    <w:jc w:val="center"/>
                    <w:rPr>
                      <w:rFonts w:ascii="Arial Narrow" w:hAnsi="Arial Narrow" w:cs="Calibri"/>
                    </w:rPr>
                  </w:pPr>
                  <w:r w:rsidRPr="00310D9D">
                    <w:rPr>
                      <w:rFonts w:ascii="Arial Narrow" w:hAnsi="Arial Narrow" w:cs="Calibri"/>
                    </w:rPr>
                    <w:t>Micro-ondas</w:t>
                  </w:r>
                </w:p>
              </w:tc>
              <w:tc>
                <w:tcPr>
                  <w:tcW w:w="1490" w:type="dxa"/>
                  <w:gridSpan w:val="2"/>
                </w:tcPr>
                <w:p w:rsidR="00310D9D" w:rsidRPr="00310D9D" w:rsidRDefault="00310D9D" w:rsidP="0018073F">
                  <w:pPr>
                    <w:pStyle w:val="Corpodetexto2"/>
                    <w:spacing w:line="360" w:lineRule="auto"/>
                    <w:jc w:val="center"/>
                    <w:rPr>
                      <w:rFonts w:ascii="Arial Narrow" w:hAnsi="Arial Narrow" w:cs="Calibri"/>
                    </w:rPr>
                  </w:pPr>
                  <w:r w:rsidRPr="00310D9D">
                    <w:rPr>
                      <w:rFonts w:ascii="Arial Narrow" w:hAnsi="Arial Narrow" w:cs="Calibri"/>
                    </w:rPr>
                    <w:t>Infravermelho</w:t>
                  </w:r>
                </w:p>
              </w:tc>
              <w:tc>
                <w:tcPr>
                  <w:tcW w:w="946" w:type="dxa"/>
                  <w:gridSpan w:val="2"/>
                </w:tcPr>
                <w:p w:rsidR="00310D9D" w:rsidRPr="00310D9D" w:rsidRDefault="00310D9D" w:rsidP="0018073F">
                  <w:pPr>
                    <w:pStyle w:val="Corpodetexto2"/>
                    <w:spacing w:line="360" w:lineRule="auto"/>
                    <w:jc w:val="center"/>
                    <w:rPr>
                      <w:rFonts w:ascii="Arial Narrow" w:hAnsi="Arial Narrow" w:cs="Calibri"/>
                    </w:rPr>
                  </w:pPr>
                  <w:r w:rsidRPr="00310D9D">
                    <w:rPr>
                      <w:rFonts w:ascii="Arial Narrow" w:hAnsi="Arial Narrow" w:cs="Calibri"/>
                    </w:rPr>
                    <w:t>Visível</w:t>
                  </w:r>
                </w:p>
              </w:tc>
              <w:tc>
                <w:tcPr>
                  <w:tcW w:w="1269" w:type="dxa"/>
                  <w:gridSpan w:val="2"/>
                </w:tcPr>
                <w:p w:rsidR="00310D9D" w:rsidRPr="00310D9D" w:rsidRDefault="00310D9D" w:rsidP="0018073F">
                  <w:pPr>
                    <w:pStyle w:val="Corpodetexto2"/>
                    <w:spacing w:line="360" w:lineRule="auto"/>
                    <w:jc w:val="center"/>
                    <w:rPr>
                      <w:rFonts w:ascii="Arial Narrow" w:hAnsi="Arial Narrow" w:cs="Calibri"/>
                    </w:rPr>
                  </w:pPr>
                  <w:r w:rsidRPr="00310D9D">
                    <w:rPr>
                      <w:rFonts w:ascii="Arial Narrow" w:hAnsi="Arial Narrow" w:cs="Calibri"/>
                    </w:rPr>
                    <w:t>Ultravioleta</w:t>
                  </w:r>
                </w:p>
              </w:tc>
              <w:tc>
                <w:tcPr>
                  <w:tcW w:w="920" w:type="dxa"/>
                  <w:gridSpan w:val="2"/>
                </w:tcPr>
                <w:p w:rsidR="00310D9D" w:rsidRPr="00310D9D" w:rsidRDefault="00310D9D" w:rsidP="0018073F">
                  <w:pPr>
                    <w:pStyle w:val="Corpodetexto2"/>
                    <w:spacing w:line="360" w:lineRule="auto"/>
                    <w:jc w:val="center"/>
                    <w:rPr>
                      <w:rFonts w:ascii="Arial Narrow" w:hAnsi="Arial Narrow" w:cs="Calibri"/>
                    </w:rPr>
                  </w:pPr>
                  <w:r w:rsidRPr="00310D9D">
                    <w:rPr>
                      <w:rFonts w:ascii="Arial Narrow" w:hAnsi="Arial Narrow" w:cs="Calibri"/>
                    </w:rPr>
                    <w:t>Raios X</w:t>
                  </w:r>
                </w:p>
              </w:tc>
              <w:tc>
                <w:tcPr>
                  <w:tcW w:w="1378" w:type="dxa"/>
                  <w:gridSpan w:val="2"/>
                </w:tcPr>
                <w:p w:rsidR="00310D9D" w:rsidRPr="00310D9D" w:rsidRDefault="00310D9D" w:rsidP="0018073F">
                  <w:pPr>
                    <w:pStyle w:val="Corpodetexto2"/>
                    <w:spacing w:line="360" w:lineRule="auto"/>
                    <w:jc w:val="center"/>
                    <w:rPr>
                      <w:rFonts w:ascii="Arial Narrow" w:hAnsi="Arial Narrow" w:cs="Calibri"/>
                    </w:rPr>
                  </w:pPr>
                  <w:r w:rsidRPr="00310D9D">
                    <w:rPr>
                      <w:rFonts w:ascii="Arial Narrow" w:hAnsi="Arial Narrow" w:cs="Calibri"/>
                    </w:rPr>
                    <w:t>Raios Gama</w:t>
                  </w:r>
                </w:p>
              </w:tc>
            </w:tr>
            <w:tr w:rsidR="00310D9D" w:rsidRPr="00310D9D" w:rsidTr="00310D9D">
              <w:trPr>
                <w:jc w:val="center"/>
              </w:trPr>
              <w:tc>
                <w:tcPr>
                  <w:tcW w:w="791" w:type="dxa"/>
                  <w:tcBorders>
                    <w:right w:val="dashed" w:sz="4" w:space="0" w:color="auto"/>
                  </w:tcBorders>
                </w:tcPr>
                <w:p w:rsidR="00310D9D" w:rsidRPr="00310D9D" w:rsidRDefault="00310D9D" w:rsidP="0018073F">
                  <w:pPr>
                    <w:pStyle w:val="Corpodetexto2"/>
                    <w:spacing w:line="360" w:lineRule="auto"/>
                    <w:jc w:val="center"/>
                    <w:rPr>
                      <w:rFonts w:ascii="Arial Narrow" w:hAnsi="Arial Narrow" w:cs="Calibri"/>
                    </w:rPr>
                  </w:pPr>
                  <w:r w:rsidRPr="00310D9D">
                    <w:rPr>
                      <w:rFonts w:ascii="Arial Narrow" w:hAnsi="Arial Narrow" w:cs="Calibri"/>
                    </w:rPr>
                    <w:t>λ/</w:t>
                  </w:r>
                  <w:proofErr w:type="gramStart"/>
                  <w:r w:rsidRPr="00310D9D">
                    <w:rPr>
                      <w:rFonts w:ascii="Arial Narrow" w:hAnsi="Arial Narrow" w:cs="Calibri"/>
                    </w:rPr>
                    <w:t>m</w:t>
                  </w:r>
                  <w:proofErr w:type="gramEnd"/>
                </w:p>
              </w:tc>
              <w:tc>
                <w:tcPr>
                  <w:tcW w:w="735" w:type="dxa"/>
                  <w:tcBorders>
                    <w:left w:val="dashed" w:sz="4" w:space="0" w:color="auto"/>
                    <w:bottom w:val="nil"/>
                    <w:right w:val="nil"/>
                  </w:tcBorders>
                </w:tcPr>
                <w:p w:rsidR="00310D9D" w:rsidRPr="00310D9D" w:rsidRDefault="00310D9D" w:rsidP="0018073F">
                  <w:pPr>
                    <w:pStyle w:val="Corpodetexto2"/>
                    <w:spacing w:line="360" w:lineRule="auto"/>
                    <w:jc w:val="left"/>
                    <w:rPr>
                      <w:rFonts w:ascii="Arial Narrow" w:hAnsi="Arial Narrow" w:cs="Calibri"/>
                    </w:rPr>
                  </w:pPr>
                  <w:r w:rsidRPr="00310D9D">
                    <w:rPr>
                      <w:rFonts w:ascii="Arial Narrow" w:hAnsi="Arial Narrow" w:cs="Calibri"/>
                    </w:rPr>
                    <w:t>&gt;10</w:t>
                  </w:r>
                  <w:r w:rsidRPr="00310D9D">
                    <w:rPr>
                      <w:rFonts w:ascii="Arial Narrow" w:hAnsi="Arial Narrow" w:cs="Calibri"/>
                      <w:vertAlign w:val="superscript"/>
                    </w:rPr>
                    <w:t>0</w:t>
                  </w:r>
                </w:p>
              </w:tc>
              <w:tc>
                <w:tcPr>
                  <w:tcW w:w="1103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310D9D" w:rsidRPr="00310D9D" w:rsidRDefault="00310D9D" w:rsidP="0018073F">
                  <w:pPr>
                    <w:pStyle w:val="Corpodetexto2"/>
                    <w:spacing w:line="360" w:lineRule="auto"/>
                    <w:jc w:val="center"/>
                    <w:rPr>
                      <w:rFonts w:ascii="Arial Narrow" w:hAnsi="Arial Narrow" w:cs="Calibri"/>
                      <w:vertAlign w:val="superscript"/>
                    </w:rPr>
                  </w:pPr>
                  <w:r w:rsidRPr="00310D9D">
                    <w:rPr>
                      <w:rFonts w:ascii="Arial Narrow" w:hAnsi="Arial Narrow" w:cs="Calibri"/>
                    </w:rPr>
                    <w:t>10</w:t>
                  </w:r>
                  <w:r w:rsidRPr="00310D9D">
                    <w:rPr>
                      <w:rFonts w:ascii="Arial Narrow" w:hAnsi="Arial Narrow" w:cs="Calibri"/>
                      <w:vertAlign w:val="superscript"/>
                    </w:rPr>
                    <w:t>0</w:t>
                  </w:r>
                </w:p>
              </w:tc>
              <w:tc>
                <w:tcPr>
                  <w:tcW w:w="1385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310D9D" w:rsidRPr="00310D9D" w:rsidRDefault="00310D9D" w:rsidP="0018073F">
                  <w:pPr>
                    <w:pStyle w:val="Corpodetexto2"/>
                    <w:spacing w:line="360" w:lineRule="auto"/>
                    <w:jc w:val="center"/>
                    <w:rPr>
                      <w:rFonts w:ascii="Arial Narrow" w:hAnsi="Arial Narrow" w:cs="Calibri"/>
                      <w:vertAlign w:val="superscript"/>
                    </w:rPr>
                  </w:pPr>
                  <w:r w:rsidRPr="00310D9D">
                    <w:rPr>
                      <w:rFonts w:ascii="Arial Narrow" w:hAnsi="Arial Narrow" w:cs="Calibri"/>
                    </w:rPr>
                    <w:t>10</w:t>
                  </w:r>
                  <w:r w:rsidRPr="00310D9D">
                    <w:rPr>
                      <w:rFonts w:ascii="Arial Narrow" w:hAnsi="Arial Narrow" w:cs="Calibri"/>
                      <w:vertAlign w:val="superscript"/>
                    </w:rPr>
                    <w:noBreakHyphen/>
                    <w:t>4</w:t>
                  </w:r>
                </w:p>
              </w:tc>
              <w:tc>
                <w:tcPr>
                  <w:tcW w:w="1218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310D9D" w:rsidRPr="00310D9D" w:rsidRDefault="00310D9D" w:rsidP="0018073F">
                  <w:pPr>
                    <w:pStyle w:val="Corpodetexto2"/>
                    <w:spacing w:line="360" w:lineRule="auto"/>
                    <w:jc w:val="center"/>
                    <w:rPr>
                      <w:rFonts w:ascii="Arial Narrow" w:hAnsi="Arial Narrow" w:cs="Calibri"/>
                      <w:vertAlign w:val="superscript"/>
                    </w:rPr>
                  </w:pPr>
                  <w:r w:rsidRPr="00310D9D">
                    <w:rPr>
                      <w:rFonts w:ascii="Arial Narrow" w:hAnsi="Arial Narrow" w:cs="Calibri"/>
                    </w:rPr>
                    <w:t>10</w:t>
                  </w:r>
                  <w:r w:rsidRPr="00310D9D">
                    <w:rPr>
                      <w:rFonts w:ascii="Arial Narrow" w:hAnsi="Arial Narrow" w:cs="Calibri"/>
                      <w:vertAlign w:val="superscript"/>
                    </w:rPr>
                    <w:noBreakHyphen/>
                    <w:t>6</w:t>
                  </w:r>
                </w:p>
              </w:tc>
              <w:tc>
                <w:tcPr>
                  <w:tcW w:w="1107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310D9D" w:rsidRPr="00310D9D" w:rsidRDefault="00310D9D" w:rsidP="0018073F">
                  <w:pPr>
                    <w:pStyle w:val="Corpodetexto2"/>
                    <w:spacing w:line="360" w:lineRule="auto"/>
                    <w:jc w:val="center"/>
                    <w:rPr>
                      <w:rFonts w:ascii="Arial Narrow" w:hAnsi="Arial Narrow" w:cs="Calibri"/>
                      <w:vertAlign w:val="superscript"/>
                    </w:rPr>
                  </w:pPr>
                  <w:r w:rsidRPr="00310D9D">
                    <w:rPr>
                      <w:rFonts w:ascii="Arial Narrow" w:hAnsi="Arial Narrow" w:cs="Calibri"/>
                    </w:rPr>
                    <w:t>10</w:t>
                  </w:r>
                  <w:r w:rsidRPr="00310D9D">
                    <w:rPr>
                      <w:rFonts w:ascii="Arial Narrow" w:hAnsi="Arial Narrow" w:cs="Calibri"/>
                      <w:vertAlign w:val="superscript"/>
                    </w:rPr>
                    <w:noBreakHyphen/>
                    <w:t>7</w:t>
                  </w:r>
                </w:p>
              </w:tc>
              <w:tc>
                <w:tcPr>
                  <w:tcW w:w="1095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310D9D" w:rsidRPr="00310D9D" w:rsidRDefault="00310D9D" w:rsidP="0018073F">
                  <w:pPr>
                    <w:pStyle w:val="Corpodetexto2"/>
                    <w:spacing w:line="360" w:lineRule="auto"/>
                    <w:jc w:val="center"/>
                    <w:rPr>
                      <w:rFonts w:ascii="Arial Narrow" w:hAnsi="Arial Narrow" w:cs="Calibri"/>
                      <w:vertAlign w:val="superscript"/>
                    </w:rPr>
                  </w:pPr>
                  <w:r w:rsidRPr="00310D9D">
                    <w:rPr>
                      <w:rFonts w:ascii="Arial Narrow" w:hAnsi="Arial Narrow" w:cs="Calibri"/>
                    </w:rPr>
                    <w:t>10</w:t>
                  </w:r>
                  <w:r w:rsidRPr="00310D9D">
                    <w:rPr>
                      <w:rFonts w:ascii="Arial Narrow" w:hAnsi="Arial Narrow" w:cs="Calibri"/>
                      <w:vertAlign w:val="superscript"/>
                    </w:rPr>
                    <w:noBreakHyphen/>
                    <w:t>8</w:t>
                  </w:r>
                </w:p>
              </w:tc>
              <w:tc>
                <w:tcPr>
                  <w:tcW w:w="926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310D9D" w:rsidRPr="00310D9D" w:rsidRDefault="00310D9D" w:rsidP="0018073F">
                  <w:pPr>
                    <w:pStyle w:val="Corpodetexto2"/>
                    <w:spacing w:line="360" w:lineRule="auto"/>
                    <w:jc w:val="center"/>
                    <w:rPr>
                      <w:rFonts w:ascii="Arial Narrow" w:hAnsi="Arial Narrow" w:cs="Calibri"/>
                      <w:vertAlign w:val="superscript"/>
                    </w:rPr>
                  </w:pPr>
                  <w:r w:rsidRPr="00310D9D">
                    <w:rPr>
                      <w:rFonts w:ascii="Arial Narrow" w:hAnsi="Arial Narrow" w:cs="Calibri"/>
                    </w:rPr>
                    <w:t>10</w:t>
                  </w:r>
                  <w:r w:rsidRPr="00310D9D">
                    <w:rPr>
                      <w:rFonts w:ascii="Arial Narrow" w:hAnsi="Arial Narrow" w:cs="Calibri"/>
                      <w:vertAlign w:val="superscript"/>
                    </w:rPr>
                    <w:noBreakHyphen/>
                    <w:t>11</w:t>
                  </w:r>
                </w:p>
              </w:tc>
              <w:tc>
                <w:tcPr>
                  <w:tcW w:w="912" w:type="dxa"/>
                  <w:tcBorders>
                    <w:left w:val="nil"/>
                    <w:bottom w:val="nil"/>
                    <w:right w:val="dashed" w:sz="4" w:space="0" w:color="auto"/>
                  </w:tcBorders>
                </w:tcPr>
                <w:p w:rsidR="00310D9D" w:rsidRPr="00310D9D" w:rsidRDefault="00310D9D" w:rsidP="0018073F">
                  <w:pPr>
                    <w:pStyle w:val="Corpodetexto2"/>
                    <w:spacing w:line="360" w:lineRule="auto"/>
                    <w:jc w:val="right"/>
                    <w:rPr>
                      <w:rFonts w:ascii="Arial Narrow" w:hAnsi="Arial Narrow" w:cs="Calibri"/>
                      <w:vertAlign w:val="superscript"/>
                    </w:rPr>
                  </w:pPr>
                  <w:r w:rsidRPr="00310D9D">
                    <w:rPr>
                      <w:rFonts w:ascii="Arial Narrow" w:hAnsi="Arial Narrow" w:cs="Calibri"/>
                    </w:rPr>
                    <w:t>&lt;10</w:t>
                  </w:r>
                  <w:r w:rsidRPr="00310D9D">
                    <w:rPr>
                      <w:rFonts w:ascii="Arial Narrow" w:hAnsi="Arial Narrow" w:cs="Calibri"/>
                      <w:vertAlign w:val="superscript"/>
                    </w:rPr>
                    <w:noBreakHyphen/>
                    <w:t>11</w:t>
                  </w:r>
                </w:p>
              </w:tc>
            </w:tr>
            <w:tr w:rsidR="00310D9D" w:rsidRPr="00310D9D" w:rsidTr="00310D9D">
              <w:trPr>
                <w:jc w:val="center"/>
              </w:trPr>
              <w:tc>
                <w:tcPr>
                  <w:tcW w:w="791" w:type="dxa"/>
                  <w:tcBorders>
                    <w:left w:val="nil"/>
                    <w:right w:val="dashed" w:sz="4" w:space="0" w:color="auto"/>
                  </w:tcBorders>
                </w:tcPr>
                <w:p w:rsidR="00310D9D" w:rsidRPr="00310D9D" w:rsidRDefault="00310D9D" w:rsidP="0018073F">
                  <w:pPr>
                    <w:pStyle w:val="Corpodetexto2"/>
                    <w:spacing w:line="360" w:lineRule="auto"/>
                    <w:jc w:val="center"/>
                    <w:rPr>
                      <w:rFonts w:ascii="Arial Narrow" w:hAnsi="Arial Narrow" w:cs="Calibri"/>
                    </w:rPr>
                  </w:pPr>
                </w:p>
              </w:tc>
              <w:tc>
                <w:tcPr>
                  <w:tcW w:w="735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310D9D" w:rsidRPr="00310D9D" w:rsidRDefault="00310D9D" w:rsidP="0018073F">
                  <w:pPr>
                    <w:pStyle w:val="Corpodetexto2"/>
                    <w:spacing w:line="360" w:lineRule="auto"/>
                    <w:jc w:val="left"/>
                    <w:rPr>
                      <w:rFonts w:ascii="Arial Narrow" w:hAnsi="Arial Narrow" w:cs="Calibri"/>
                    </w:rPr>
                  </w:pP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310D9D" w:rsidRPr="00310D9D" w:rsidRDefault="00310D9D" w:rsidP="0018073F">
                  <w:pPr>
                    <w:pStyle w:val="Corpodetexto2"/>
                    <w:spacing w:line="360" w:lineRule="auto"/>
                    <w:jc w:val="left"/>
                    <w:rPr>
                      <w:rFonts w:ascii="Arial Narrow" w:hAnsi="Arial Narrow" w:cs="Calibri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310D9D" w:rsidRPr="00310D9D" w:rsidRDefault="00310D9D" w:rsidP="0018073F">
                  <w:pPr>
                    <w:pStyle w:val="Corpodetexto2"/>
                    <w:spacing w:line="360" w:lineRule="auto"/>
                    <w:jc w:val="left"/>
                    <w:rPr>
                      <w:rFonts w:ascii="Arial Narrow" w:hAnsi="Arial Narrow" w:cs="Calibri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310D9D" w:rsidRPr="00310D9D" w:rsidRDefault="00310D9D" w:rsidP="0018073F">
                  <w:pPr>
                    <w:pStyle w:val="Corpodetexto2"/>
                    <w:spacing w:line="360" w:lineRule="auto"/>
                    <w:jc w:val="left"/>
                    <w:rPr>
                      <w:rFonts w:ascii="Arial Narrow" w:hAnsi="Arial Narrow" w:cs="Calibri"/>
                    </w:rPr>
                  </w:pPr>
                </w:p>
              </w:tc>
              <w:tc>
                <w:tcPr>
                  <w:tcW w:w="745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310D9D" w:rsidRPr="00310D9D" w:rsidRDefault="00310D9D" w:rsidP="0018073F">
                  <w:pPr>
                    <w:pStyle w:val="Corpodetexto2"/>
                    <w:spacing w:line="360" w:lineRule="auto"/>
                    <w:jc w:val="left"/>
                    <w:rPr>
                      <w:rFonts w:ascii="Arial Narrow" w:hAnsi="Arial Narrow" w:cs="Calibri"/>
                    </w:rPr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310D9D" w:rsidRPr="00310D9D" w:rsidRDefault="00310D9D" w:rsidP="0018073F">
                  <w:pPr>
                    <w:pStyle w:val="Corpodetexto2"/>
                    <w:spacing w:line="360" w:lineRule="auto"/>
                    <w:jc w:val="left"/>
                    <w:rPr>
                      <w:rFonts w:ascii="Arial Narrow" w:hAnsi="Arial Narrow" w:cs="Calibri"/>
                    </w:rPr>
                  </w:pPr>
                </w:p>
              </w:tc>
              <w:tc>
                <w:tcPr>
                  <w:tcW w:w="473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310D9D" w:rsidRPr="00310D9D" w:rsidRDefault="00310D9D" w:rsidP="0018073F">
                  <w:pPr>
                    <w:pStyle w:val="Corpodetexto2"/>
                    <w:spacing w:line="360" w:lineRule="auto"/>
                    <w:jc w:val="left"/>
                    <w:rPr>
                      <w:rFonts w:ascii="Arial Narrow" w:hAnsi="Arial Narrow" w:cs="Calibri"/>
                    </w:rPr>
                  </w:pP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310D9D" w:rsidRPr="00310D9D" w:rsidRDefault="00310D9D" w:rsidP="0018073F">
                  <w:pPr>
                    <w:pStyle w:val="Corpodetexto2"/>
                    <w:spacing w:line="360" w:lineRule="auto"/>
                    <w:jc w:val="left"/>
                    <w:rPr>
                      <w:rFonts w:ascii="Arial Narrow" w:hAnsi="Arial Narrow" w:cs="Calibri"/>
                    </w:rPr>
                  </w:pPr>
                </w:p>
              </w:tc>
              <w:tc>
                <w:tcPr>
                  <w:tcW w:w="634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310D9D" w:rsidRPr="00310D9D" w:rsidRDefault="00310D9D" w:rsidP="0018073F">
                  <w:pPr>
                    <w:pStyle w:val="Corpodetexto2"/>
                    <w:spacing w:line="360" w:lineRule="auto"/>
                    <w:jc w:val="left"/>
                    <w:rPr>
                      <w:rFonts w:ascii="Arial Narrow" w:hAnsi="Arial Narrow" w:cs="Calibri"/>
                    </w:rPr>
                  </w:pP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310D9D" w:rsidRPr="00310D9D" w:rsidRDefault="00310D9D" w:rsidP="0018073F">
                  <w:pPr>
                    <w:pStyle w:val="Corpodetexto2"/>
                    <w:spacing w:line="360" w:lineRule="auto"/>
                    <w:jc w:val="left"/>
                    <w:rPr>
                      <w:rFonts w:ascii="Arial Narrow" w:hAnsi="Arial Narrow" w:cs="Calibri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310D9D" w:rsidRPr="00310D9D" w:rsidRDefault="00310D9D" w:rsidP="0018073F">
                  <w:pPr>
                    <w:pStyle w:val="Corpodetexto2"/>
                    <w:spacing w:line="360" w:lineRule="auto"/>
                    <w:jc w:val="left"/>
                    <w:rPr>
                      <w:rFonts w:ascii="Arial Narrow" w:hAnsi="Arial Narrow" w:cs="Calibri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310D9D" w:rsidRPr="00310D9D" w:rsidRDefault="00310D9D" w:rsidP="0018073F">
                  <w:pPr>
                    <w:pStyle w:val="Corpodetexto2"/>
                    <w:spacing w:line="360" w:lineRule="auto"/>
                    <w:jc w:val="left"/>
                    <w:rPr>
                      <w:rFonts w:ascii="Arial Narrow" w:hAnsi="Arial Narrow" w:cs="Calibri"/>
                    </w:rPr>
                  </w:pPr>
                </w:p>
              </w:tc>
              <w:tc>
                <w:tcPr>
                  <w:tcW w:w="466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310D9D" w:rsidRPr="00310D9D" w:rsidRDefault="00310D9D" w:rsidP="0018073F">
                  <w:pPr>
                    <w:pStyle w:val="Corpodetexto2"/>
                    <w:spacing w:line="360" w:lineRule="auto"/>
                    <w:jc w:val="left"/>
                    <w:rPr>
                      <w:rFonts w:ascii="Arial Narrow" w:hAnsi="Arial Narrow" w:cs="Calibri"/>
                    </w:rPr>
                  </w:pP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310D9D" w:rsidRPr="00310D9D" w:rsidRDefault="00310D9D" w:rsidP="0018073F">
                  <w:pPr>
                    <w:pStyle w:val="Corpodetexto2"/>
                    <w:spacing w:line="360" w:lineRule="auto"/>
                    <w:jc w:val="left"/>
                    <w:rPr>
                      <w:rFonts w:ascii="Arial Narrow" w:hAnsi="Arial Narrow" w:cs="Calibri"/>
                    </w:rPr>
                  </w:pPr>
                </w:p>
              </w:tc>
            </w:tr>
            <w:tr w:rsidR="00310D9D" w:rsidRPr="00310D9D" w:rsidTr="00310D9D">
              <w:trPr>
                <w:jc w:val="center"/>
              </w:trPr>
              <w:tc>
                <w:tcPr>
                  <w:tcW w:w="791" w:type="dxa"/>
                  <w:tcBorders>
                    <w:right w:val="dashed" w:sz="4" w:space="0" w:color="auto"/>
                  </w:tcBorders>
                </w:tcPr>
                <w:p w:rsidR="00310D9D" w:rsidRPr="00310D9D" w:rsidRDefault="00310D9D" w:rsidP="0018073F">
                  <w:pPr>
                    <w:pStyle w:val="Corpodetexto2"/>
                    <w:spacing w:line="360" w:lineRule="auto"/>
                    <w:jc w:val="center"/>
                    <w:rPr>
                      <w:rFonts w:ascii="Arial Narrow" w:hAnsi="Arial Narrow" w:cs="Calibri"/>
                    </w:rPr>
                  </w:pPr>
                  <w:proofErr w:type="gramStart"/>
                  <w:r w:rsidRPr="00310D9D">
                    <w:rPr>
                      <w:rFonts w:ascii="Arial Narrow" w:hAnsi="Arial Narrow" w:cs="Calibri"/>
                    </w:rPr>
                    <w:t>f</w:t>
                  </w:r>
                  <w:proofErr w:type="gramEnd"/>
                  <w:r w:rsidRPr="00310D9D">
                    <w:rPr>
                      <w:rFonts w:ascii="Arial Narrow" w:hAnsi="Arial Narrow" w:cs="Calibri"/>
                    </w:rPr>
                    <w:t>/Hz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dashed" w:sz="4" w:space="0" w:color="auto"/>
                    <w:right w:val="nil"/>
                  </w:tcBorders>
                </w:tcPr>
                <w:p w:rsidR="00310D9D" w:rsidRPr="00310D9D" w:rsidRDefault="00310D9D" w:rsidP="0018073F">
                  <w:pPr>
                    <w:pStyle w:val="Corpodetexto2"/>
                    <w:spacing w:line="360" w:lineRule="auto"/>
                    <w:jc w:val="left"/>
                    <w:rPr>
                      <w:rFonts w:ascii="Arial Narrow" w:hAnsi="Arial Narrow" w:cs="Calibri"/>
                      <w:vertAlign w:val="superscript"/>
                    </w:rPr>
                  </w:pPr>
                  <w:r w:rsidRPr="00310D9D">
                    <w:rPr>
                      <w:rFonts w:ascii="Arial Narrow" w:hAnsi="Arial Narrow" w:cs="Calibri"/>
                    </w:rPr>
                    <w:t>&lt;10</w:t>
                  </w:r>
                  <w:r w:rsidRPr="00310D9D">
                    <w:rPr>
                      <w:rFonts w:ascii="Arial Narrow" w:hAnsi="Arial Narrow" w:cs="Calibri"/>
                      <w:vertAlign w:val="superscript"/>
                    </w:rPr>
                    <w:t>9</w:t>
                  </w:r>
                </w:p>
              </w:tc>
              <w:tc>
                <w:tcPr>
                  <w:tcW w:w="1103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310D9D" w:rsidRPr="00310D9D" w:rsidRDefault="00310D9D" w:rsidP="0018073F">
                  <w:pPr>
                    <w:pStyle w:val="Corpodetexto2"/>
                    <w:spacing w:line="360" w:lineRule="auto"/>
                    <w:jc w:val="center"/>
                    <w:rPr>
                      <w:rFonts w:ascii="Arial Narrow" w:hAnsi="Arial Narrow" w:cs="Calibri"/>
                      <w:vertAlign w:val="superscript"/>
                    </w:rPr>
                  </w:pPr>
                  <w:r w:rsidRPr="00310D9D">
                    <w:rPr>
                      <w:rFonts w:ascii="Arial Narrow" w:hAnsi="Arial Narrow" w:cs="Calibri"/>
                    </w:rPr>
                    <w:t>10</w:t>
                  </w:r>
                  <w:r w:rsidRPr="00310D9D">
                    <w:rPr>
                      <w:rFonts w:ascii="Arial Narrow" w:hAnsi="Arial Narrow" w:cs="Calibri"/>
                      <w:vertAlign w:val="superscript"/>
                    </w:rPr>
                    <w:t>9</w:t>
                  </w:r>
                </w:p>
              </w:tc>
              <w:tc>
                <w:tcPr>
                  <w:tcW w:w="1385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310D9D" w:rsidRPr="00310D9D" w:rsidRDefault="00310D9D" w:rsidP="0018073F">
                  <w:pPr>
                    <w:pStyle w:val="Corpodetexto2"/>
                    <w:spacing w:line="360" w:lineRule="auto"/>
                    <w:jc w:val="center"/>
                    <w:rPr>
                      <w:rFonts w:ascii="Arial Narrow" w:hAnsi="Arial Narrow" w:cs="Calibri"/>
                      <w:vertAlign w:val="superscript"/>
                    </w:rPr>
                  </w:pPr>
                  <w:r w:rsidRPr="00310D9D">
                    <w:rPr>
                      <w:rFonts w:ascii="Arial Narrow" w:hAnsi="Arial Narrow" w:cs="Calibri"/>
                    </w:rPr>
                    <w:t>10</w:t>
                  </w:r>
                  <w:r w:rsidRPr="00310D9D">
                    <w:rPr>
                      <w:rFonts w:ascii="Arial Narrow" w:hAnsi="Arial Narrow" w:cs="Calibri"/>
                      <w:vertAlign w:val="superscript"/>
                    </w:rPr>
                    <w:t>12</w:t>
                  </w:r>
                </w:p>
              </w:tc>
              <w:tc>
                <w:tcPr>
                  <w:tcW w:w="1218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310D9D" w:rsidRPr="00310D9D" w:rsidRDefault="00310D9D" w:rsidP="0018073F">
                  <w:pPr>
                    <w:pStyle w:val="Corpodetexto2"/>
                    <w:spacing w:line="360" w:lineRule="auto"/>
                    <w:jc w:val="center"/>
                    <w:rPr>
                      <w:rFonts w:ascii="Arial Narrow" w:hAnsi="Arial Narrow" w:cs="Calibri"/>
                      <w:vertAlign w:val="superscript"/>
                    </w:rPr>
                  </w:pPr>
                  <w:r w:rsidRPr="00310D9D">
                    <w:rPr>
                      <w:rFonts w:ascii="Arial Narrow" w:hAnsi="Arial Narrow" w:cs="Calibri"/>
                    </w:rPr>
                    <w:t>10</w:t>
                  </w:r>
                  <w:r w:rsidRPr="00310D9D">
                    <w:rPr>
                      <w:rFonts w:ascii="Arial Narrow" w:hAnsi="Arial Narrow" w:cs="Calibri"/>
                      <w:vertAlign w:val="superscript"/>
                    </w:rPr>
                    <w:t>14</w:t>
                  </w:r>
                </w:p>
              </w:tc>
              <w:tc>
                <w:tcPr>
                  <w:tcW w:w="1107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310D9D" w:rsidRPr="00310D9D" w:rsidRDefault="00310D9D" w:rsidP="0018073F">
                  <w:pPr>
                    <w:pStyle w:val="Corpodetexto2"/>
                    <w:spacing w:line="360" w:lineRule="auto"/>
                    <w:jc w:val="center"/>
                    <w:rPr>
                      <w:rFonts w:ascii="Arial Narrow" w:hAnsi="Arial Narrow" w:cs="Calibri"/>
                      <w:vertAlign w:val="superscript"/>
                    </w:rPr>
                  </w:pPr>
                  <w:r w:rsidRPr="00310D9D">
                    <w:rPr>
                      <w:rFonts w:ascii="Arial Narrow" w:hAnsi="Arial Narrow" w:cs="Calibri"/>
                    </w:rPr>
                    <w:t>10</w:t>
                  </w:r>
                  <w:r w:rsidRPr="00310D9D">
                    <w:rPr>
                      <w:rFonts w:ascii="Arial Narrow" w:hAnsi="Arial Narrow" w:cs="Calibri"/>
                      <w:vertAlign w:val="superscript"/>
                    </w:rPr>
                    <w:t>15</w:t>
                  </w:r>
                </w:p>
              </w:tc>
              <w:tc>
                <w:tcPr>
                  <w:tcW w:w="1095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310D9D" w:rsidRPr="00310D9D" w:rsidRDefault="00310D9D" w:rsidP="0018073F">
                  <w:pPr>
                    <w:pStyle w:val="Corpodetexto2"/>
                    <w:spacing w:line="360" w:lineRule="auto"/>
                    <w:jc w:val="center"/>
                    <w:rPr>
                      <w:rFonts w:ascii="Arial Narrow" w:hAnsi="Arial Narrow" w:cs="Calibri"/>
                      <w:vertAlign w:val="superscript"/>
                    </w:rPr>
                  </w:pPr>
                  <w:r w:rsidRPr="00310D9D">
                    <w:rPr>
                      <w:rFonts w:ascii="Arial Narrow" w:hAnsi="Arial Narrow" w:cs="Calibri"/>
                    </w:rPr>
                    <w:t>10</w:t>
                  </w:r>
                  <w:r w:rsidRPr="00310D9D">
                    <w:rPr>
                      <w:rFonts w:ascii="Arial Narrow" w:hAnsi="Arial Narrow" w:cs="Calibri"/>
                      <w:vertAlign w:val="superscript"/>
                    </w:rPr>
                    <w:t>16</w:t>
                  </w:r>
                </w:p>
              </w:tc>
              <w:tc>
                <w:tcPr>
                  <w:tcW w:w="926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310D9D" w:rsidRPr="00310D9D" w:rsidRDefault="00310D9D" w:rsidP="0018073F">
                  <w:pPr>
                    <w:pStyle w:val="Corpodetexto2"/>
                    <w:spacing w:line="360" w:lineRule="auto"/>
                    <w:jc w:val="center"/>
                    <w:rPr>
                      <w:rFonts w:ascii="Arial Narrow" w:hAnsi="Arial Narrow" w:cs="Calibri"/>
                      <w:vertAlign w:val="superscript"/>
                    </w:rPr>
                  </w:pPr>
                  <w:r w:rsidRPr="00310D9D">
                    <w:rPr>
                      <w:rFonts w:ascii="Arial Narrow" w:hAnsi="Arial Narrow" w:cs="Calibri"/>
                    </w:rPr>
                    <w:t>10</w:t>
                  </w:r>
                  <w:r w:rsidRPr="00310D9D">
                    <w:rPr>
                      <w:rFonts w:ascii="Arial Narrow" w:hAnsi="Arial Narrow" w:cs="Calibri"/>
                      <w:vertAlign w:val="superscript"/>
                    </w:rPr>
                    <w:t>19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right w:val="dashed" w:sz="4" w:space="0" w:color="auto"/>
                  </w:tcBorders>
                </w:tcPr>
                <w:p w:rsidR="00310D9D" w:rsidRPr="00310D9D" w:rsidRDefault="00310D9D" w:rsidP="0018073F">
                  <w:pPr>
                    <w:pStyle w:val="Corpodetexto2"/>
                    <w:spacing w:line="360" w:lineRule="auto"/>
                    <w:jc w:val="right"/>
                    <w:rPr>
                      <w:rFonts w:ascii="Arial Narrow" w:hAnsi="Arial Narrow" w:cs="Calibri"/>
                      <w:vertAlign w:val="superscript"/>
                    </w:rPr>
                  </w:pPr>
                  <w:r w:rsidRPr="00310D9D">
                    <w:rPr>
                      <w:rFonts w:ascii="Arial Narrow" w:hAnsi="Arial Narrow" w:cs="Calibri"/>
                    </w:rPr>
                    <w:t>&gt;10</w:t>
                  </w:r>
                  <w:r w:rsidRPr="00310D9D">
                    <w:rPr>
                      <w:rFonts w:ascii="Arial Narrow" w:hAnsi="Arial Narrow" w:cs="Calibri"/>
                      <w:vertAlign w:val="superscript"/>
                    </w:rPr>
                    <w:t>19</w:t>
                  </w:r>
                </w:p>
              </w:tc>
            </w:tr>
          </w:tbl>
          <w:p w:rsidR="00310D9D" w:rsidRPr="00310D9D" w:rsidRDefault="00310D9D" w:rsidP="0018073F">
            <w:pPr>
              <w:pStyle w:val="Corpodetexto2"/>
              <w:spacing w:line="360" w:lineRule="auto"/>
              <w:jc w:val="left"/>
              <w:rPr>
                <w:rFonts w:ascii="Arial Narrow" w:hAnsi="Arial Narrow" w:cs="Calibri"/>
              </w:rPr>
            </w:pPr>
          </w:p>
          <w:p w:rsidR="00310D9D" w:rsidRPr="00310D9D" w:rsidRDefault="00310D9D" w:rsidP="0018073F">
            <w:pPr>
              <w:pStyle w:val="Corpodetexto2"/>
              <w:spacing w:line="360" w:lineRule="auto"/>
              <w:jc w:val="left"/>
              <w:rPr>
                <w:rFonts w:ascii="Arial Narrow" w:hAnsi="Arial Narrow" w:cs="Calibri"/>
              </w:rPr>
            </w:pPr>
          </w:p>
        </w:tc>
        <w:tc>
          <w:tcPr>
            <w:tcW w:w="1098" w:type="dxa"/>
            <w:tcBorders>
              <w:left w:val="nil"/>
            </w:tcBorders>
          </w:tcPr>
          <w:p w:rsidR="00310D9D" w:rsidRPr="00310D9D" w:rsidRDefault="00310D9D" w:rsidP="0018073F">
            <w:pPr>
              <w:pStyle w:val="Corpodetexto2"/>
              <w:spacing w:line="360" w:lineRule="auto"/>
              <w:jc w:val="left"/>
              <w:rPr>
                <w:rFonts w:ascii="Arial Narrow" w:hAnsi="Arial Narrow" w:cs="Calibri"/>
              </w:rPr>
            </w:pPr>
          </w:p>
        </w:tc>
      </w:tr>
    </w:tbl>
    <w:p w:rsidR="00310D9D" w:rsidRDefault="00310D9D" w:rsidP="00310D9D">
      <w:pPr>
        <w:pStyle w:val="Corpodetexto2"/>
        <w:spacing w:line="360" w:lineRule="auto"/>
        <w:ind w:left="360"/>
        <w:jc w:val="left"/>
        <w:rPr>
          <w:rFonts w:ascii="Calibri" w:hAnsi="Calibri" w:cs="Calibri"/>
        </w:rPr>
      </w:pPr>
    </w:p>
    <w:p w:rsidR="00C6761A" w:rsidRPr="00C6761A" w:rsidRDefault="00C6761A" w:rsidP="00C6761A"/>
    <w:sectPr w:rsidR="00C6761A" w:rsidRPr="00C6761A" w:rsidSect="008F35FA">
      <w:footerReference w:type="default" r:id="rId11"/>
      <w:pgSz w:w="11906" w:h="16838"/>
      <w:pgMar w:top="964" w:right="851" w:bottom="964" w:left="1134" w:header="709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ED8" w:rsidRDefault="000C1ED8">
      <w:r>
        <w:separator/>
      </w:r>
    </w:p>
  </w:endnote>
  <w:endnote w:type="continuationSeparator" w:id="0">
    <w:p w:rsidR="000C1ED8" w:rsidRDefault="000C1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6E3" w:rsidRPr="006A027D" w:rsidRDefault="006C66E3" w:rsidP="008070DC">
    <w:pPr>
      <w:pStyle w:val="Rodap"/>
      <w:pBdr>
        <w:top w:val="single" w:sz="4" w:space="1" w:color="auto"/>
      </w:pBdr>
      <w:tabs>
        <w:tab w:val="clear" w:pos="4252"/>
        <w:tab w:val="center" w:pos="2835"/>
        <w:tab w:val="right" w:pos="8222"/>
      </w:tabs>
      <w:jc w:val="center"/>
      <w:rPr>
        <w:rFonts w:ascii="Arial Narrow" w:hAnsi="Arial Narrow"/>
        <w:sz w:val="18"/>
        <w:szCs w:val="18"/>
      </w:rPr>
    </w:pPr>
    <w:r w:rsidRPr="006A027D">
      <w:rPr>
        <w:rFonts w:ascii="Arial Narrow" w:hAnsi="Arial Narrow"/>
        <w:sz w:val="18"/>
        <w:szCs w:val="18"/>
      </w:rPr>
      <w:t xml:space="preserve">Matriz do Exame Época Especial – </w:t>
    </w:r>
    <w:r w:rsidR="008070DC" w:rsidRPr="006A027D">
      <w:rPr>
        <w:rFonts w:ascii="Arial Narrow" w:hAnsi="Arial Narrow"/>
        <w:sz w:val="18"/>
        <w:szCs w:val="18"/>
      </w:rPr>
      <w:t>Física e Química</w:t>
    </w:r>
    <w:r w:rsidRPr="006A027D">
      <w:rPr>
        <w:rFonts w:ascii="Arial Narrow" w:hAnsi="Arial Narrow"/>
        <w:sz w:val="18"/>
        <w:szCs w:val="18"/>
      </w:rPr>
      <w:t xml:space="preserve"> – </w:t>
    </w:r>
    <w:r w:rsidR="006A027D" w:rsidRPr="006A027D">
      <w:rPr>
        <w:rFonts w:ascii="Arial Narrow" w:hAnsi="Arial Narrow"/>
        <w:sz w:val="18"/>
        <w:szCs w:val="18"/>
      </w:rPr>
      <w:t>Módulo Q1 – Estrutura atómica. Tabela Periódica. Ligação Química.</w:t>
    </w:r>
  </w:p>
  <w:p w:rsidR="0001212B" w:rsidRPr="007F506C" w:rsidRDefault="0001212B" w:rsidP="004A0ED7">
    <w:pPr>
      <w:pStyle w:val="Rodap"/>
      <w:pBdr>
        <w:top w:val="single" w:sz="4" w:space="1" w:color="auto"/>
      </w:pBdr>
      <w:tabs>
        <w:tab w:val="clear" w:pos="8504"/>
        <w:tab w:val="right" w:pos="9923"/>
      </w:tabs>
      <w:rPr>
        <w:rFonts w:ascii="Arial Narrow" w:hAnsi="Arial Narrow"/>
        <w:sz w:val="18"/>
        <w:szCs w:val="18"/>
      </w:rPr>
    </w:pPr>
  </w:p>
  <w:p w:rsidR="0001212B" w:rsidRPr="007F506C" w:rsidRDefault="0001212B" w:rsidP="007F506C">
    <w:pPr>
      <w:pStyle w:val="Rodap"/>
      <w:jc w:val="right"/>
      <w:rPr>
        <w:rFonts w:ascii="Arial Narrow" w:hAnsi="Arial Narrow"/>
        <w:sz w:val="18"/>
        <w:szCs w:val="18"/>
      </w:rPr>
    </w:pPr>
    <w:r w:rsidRPr="007F506C">
      <w:rPr>
        <w:rFonts w:ascii="Arial Narrow" w:hAnsi="Arial Narrow"/>
        <w:sz w:val="18"/>
        <w:szCs w:val="18"/>
      </w:rPr>
      <w:t xml:space="preserve">Pág. </w:t>
    </w:r>
    <w:r w:rsidR="00B65547" w:rsidRPr="007F506C">
      <w:rPr>
        <w:rStyle w:val="Nmerodepgina"/>
        <w:rFonts w:ascii="Arial Narrow" w:hAnsi="Arial Narrow"/>
        <w:sz w:val="18"/>
        <w:szCs w:val="18"/>
      </w:rPr>
      <w:fldChar w:fldCharType="begin"/>
    </w:r>
    <w:r w:rsidRPr="007F506C">
      <w:rPr>
        <w:rStyle w:val="Nmerodepgina"/>
        <w:rFonts w:ascii="Arial Narrow" w:hAnsi="Arial Narrow"/>
        <w:sz w:val="18"/>
        <w:szCs w:val="18"/>
      </w:rPr>
      <w:instrText xml:space="preserve"> PAGE </w:instrText>
    </w:r>
    <w:r w:rsidR="00B65547" w:rsidRPr="007F506C">
      <w:rPr>
        <w:rStyle w:val="Nmerodepgina"/>
        <w:rFonts w:ascii="Arial Narrow" w:hAnsi="Arial Narrow"/>
        <w:sz w:val="18"/>
        <w:szCs w:val="18"/>
      </w:rPr>
      <w:fldChar w:fldCharType="separate"/>
    </w:r>
    <w:r w:rsidR="00901036">
      <w:rPr>
        <w:rStyle w:val="Nmerodepgina"/>
        <w:rFonts w:ascii="Arial Narrow" w:hAnsi="Arial Narrow"/>
        <w:noProof/>
        <w:sz w:val="18"/>
        <w:szCs w:val="18"/>
      </w:rPr>
      <w:t>1</w:t>
    </w:r>
    <w:r w:rsidR="00B65547" w:rsidRPr="007F506C">
      <w:rPr>
        <w:rStyle w:val="Nmerodepgina"/>
        <w:rFonts w:ascii="Arial Narrow" w:hAnsi="Arial Narrow"/>
        <w:sz w:val="18"/>
        <w:szCs w:val="18"/>
      </w:rPr>
      <w:fldChar w:fldCharType="end"/>
    </w:r>
    <w:r w:rsidRPr="007F506C">
      <w:rPr>
        <w:rStyle w:val="Nmerodepgina"/>
        <w:rFonts w:ascii="Arial Narrow" w:hAnsi="Arial Narrow"/>
        <w:sz w:val="18"/>
        <w:szCs w:val="18"/>
      </w:rPr>
      <w:t>/</w:t>
    </w:r>
    <w:r w:rsidR="00B65547" w:rsidRPr="007F506C">
      <w:rPr>
        <w:rStyle w:val="Nmerodepgina"/>
        <w:rFonts w:ascii="Arial Narrow" w:hAnsi="Arial Narrow"/>
        <w:sz w:val="18"/>
        <w:szCs w:val="18"/>
      </w:rPr>
      <w:fldChar w:fldCharType="begin"/>
    </w:r>
    <w:r w:rsidRPr="007F506C">
      <w:rPr>
        <w:rStyle w:val="Nmerodepgina"/>
        <w:rFonts w:ascii="Arial Narrow" w:hAnsi="Arial Narrow"/>
        <w:sz w:val="18"/>
        <w:szCs w:val="18"/>
      </w:rPr>
      <w:instrText xml:space="preserve"> NUMPAGES </w:instrText>
    </w:r>
    <w:r w:rsidR="00B65547" w:rsidRPr="007F506C">
      <w:rPr>
        <w:rStyle w:val="Nmerodepgina"/>
        <w:rFonts w:ascii="Arial Narrow" w:hAnsi="Arial Narrow"/>
        <w:sz w:val="18"/>
        <w:szCs w:val="18"/>
      </w:rPr>
      <w:fldChar w:fldCharType="separate"/>
    </w:r>
    <w:r w:rsidR="00901036">
      <w:rPr>
        <w:rStyle w:val="Nmerodepgina"/>
        <w:rFonts w:ascii="Arial Narrow" w:hAnsi="Arial Narrow"/>
        <w:noProof/>
        <w:sz w:val="18"/>
        <w:szCs w:val="18"/>
      </w:rPr>
      <w:t>3</w:t>
    </w:r>
    <w:r w:rsidR="00B65547" w:rsidRPr="007F506C">
      <w:rPr>
        <w:rStyle w:val="Nmerodepgina"/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ED8" w:rsidRDefault="000C1ED8">
      <w:r>
        <w:separator/>
      </w:r>
    </w:p>
  </w:footnote>
  <w:footnote w:type="continuationSeparator" w:id="0">
    <w:p w:rsidR="000C1ED8" w:rsidRDefault="000C1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6F50"/>
    <w:multiLevelType w:val="hybridMultilevel"/>
    <w:tmpl w:val="65281470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06C3E"/>
    <w:multiLevelType w:val="multilevel"/>
    <w:tmpl w:val="150006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BB3FA2"/>
    <w:multiLevelType w:val="hybridMultilevel"/>
    <w:tmpl w:val="9C68D58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510BA"/>
    <w:multiLevelType w:val="hybridMultilevel"/>
    <w:tmpl w:val="99B2AA46"/>
    <w:lvl w:ilvl="0" w:tplc="97C6FC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52C6D"/>
    <w:multiLevelType w:val="hybridMultilevel"/>
    <w:tmpl w:val="02027BB4"/>
    <w:lvl w:ilvl="0" w:tplc="97C6FC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A45A9"/>
    <w:multiLevelType w:val="hybridMultilevel"/>
    <w:tmpl w:val="5BB49608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783259"/>
    <w:multiLevelType w:val="hybridMultilevel"/>
    <w:tmpl w:val="A172029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C778A"/>
    <w:multiLevelType w:val="hybridMultilevel"/>
    <w:tmpl w:val="1F1CE97E"/>
    <w:lvl w:ilvl="0" w:tplc="97B8F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617E94"/>
    <w:multiLevelType w:val="hybridMultilevel"/>
    <w:tmpl w:val="17940702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B1CD8A2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D72004"/>
    <w:multiLevelType w:val="hybridMultilevel"/>
    <w:tmpl w:val="5CB2A44E"/>
    <w:lvl w:ilvl="0" w:tplc="081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C8A5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345638"/>
    <w:multiLevelType w:val="hybridMultilevel"/>
    <w:tmpl w:val="C65088F4"/>
    <w:lvl w:ilvl="0" w:tplc="08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>
    <w:nsid w:val="3EEA6752"/>
    <w:multiLevelType w:val="hybridMultilevel"/>
    <w:tmpl w:val="DC044260"/>
    <w:lvl w:ilvl="0" w:tplc="97B8F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867087"/>
    <w:multiLevelType w:val="hybridMultilevel"/>
    <w:tmpl w:val="F80683C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A52C22"/>
    <w:multiLevelType w:val="hybridMultilevel"/>
    <w:tmpl w:val="AE50D434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251DD5"/>
    <w:multiLevelType w:val="hybridMultilevel"/>
    <w:tmpl w:val="8DC0A1D8"/>
    <w:lvl w:ilvl="0" w:tplc="97B8F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5C65C7"/>
    <w:multiLevelType w:val="hybridMultilevel"/>
    <w:tmpl w:val="A3DA5404"/>
    <w:lvl w:ilvl="0" w:tplc="EEFCF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6E20D9"/>
    <w:multiLevelType w:val="multilevel"/>
    <w:tmpl w:val="5CB2A44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E427E9"/>
    <w:multiLevelType w:val="hybridMultilevel"/>
    <w:tmpl w:val="8708C336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446A6A"/>
    <w:multiLevelType w:val="hybridMultilevel"/>
    <w:tmpl w:val="C6C06BFC"/>
    <w:lvl w:ilvl="0" w:tplc="08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41316"/>
    <w:multiLevelType w:val="multilevel"/>
    <w:tmpl w:val="B6461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6D25E2"/>
    <w:multiLevelType w:val="hybridMultilevel"/>
    <w:tmpl w:val="3674581C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4EFF60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4CC996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FC43DA"/>
    <w:multiLevelType w:val="hybridMultilevel"/>
    <w:tmpl w:val="953EE0B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0D4AE2"/>
    <w:multiLevelType w:val="hybridMultilevel"/>
    <w:tmpl w:val="0FC20326"/>
    <w:lvl w:ilvl="0" w:tplc="0816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2B4A58"/>
    <w:multiLevelType w:val="hybridMultilevel"/>
    <w:tmpl w:val="FA564600"/>
    <w:lvl w:ilvl="0" w:tplc="97B8F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AC0BD5"/>
    <w:multiLevelType w:val="hybridMultilevel"/>
    <w:tmpl w:val="CB68DAA4"/>
    <w:lvl w:ilvl="0" w:tplc="97B8F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1A7E11"/>
    <w:multiLevelType w:val="hybridMultilevel"/>
    <w:tmpl w:val="454E1FD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1D3A5E"/>
    <w:multiLevelType w:val="hybridMultilevel"/>
    <w:tmpl w:val="A80C7F7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BC1F10"/>
    <w:multiLevelType w:val="multilevel"/>
    <w:tmpl w:val="A7CCB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D36C08"/>
    <w:multiLevelType w:val="hybridMultilevel"/>
    <w:tmpl w:val="C0061608"/>
    <w:lvl w:ilvl="0" w:tplc="A868479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502791"/>
    <w:multiLevelType w:val="hybridMultilevel"/>
    <w:tmpl w:val="3BEC23F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16"/>
  </w:num>
  <w:num w:numId="4">
    <w:abstractNumId w:val="15"/>
  </w:num>
  <w:num w:numId="5">
    <w:abstractNumId w:val="19"/>
  </w:num>
  <w:num w:numId="6">
    <w:abstractNumId w:val="27"/>
  </w:num>
  <w:num w:numId="7">
    <w:abstractNumId w:val="11"/>
  </w:num>
  <w:num w:numId="8">
    <w:abstractNumId w:val="24"/>
  </w:num>
  <w:num w:numId="9">
    <w:abstractNumId w:val="14"/>
  </w:num>
  <w:num w:numId="10">
    <w:abstractNumId w:val="23"/>
  </w:num>
  <w:num w:numId="11">
    <w:abstractNumId w:val="7"/>
  </w:num>
  <w:num w:numId="12">
    <w:abstractNumId w:val="10"/>
  </w:num>
  <w:num w:numId="13">
    <w:abstractNumId w:val="22"/>
  </w:num>
  <w:num w:numId="14">
    <w:abstractNumId w:val="28"/>
  </w:num>
  <w:num w:numId="15">
    <w:abstractNumId w:val="1"/>
  </w:num>
  <w:num w:numId="16">
    <w:abstractNumId w:val="18"/>
  </w:num>
  <w:num w:numId="17">
    <w:abstractNumId w:val="12"/>
  </w:num>
  <w:num w:numId="18">
    <w:abstractNumId w:val="29"/>
  </w:num>
  <w:num w:numId="19">
    <w:abstractNumId w:val="21"/>
  </w:num>
  <w:num w:numId="20">
    <w:abstractNumId w:val="3"/>
  </w:num>
  <w:num w:numId="21">
    <w:abstractNumId w:val="4"/>
  </w:num>
  <w:num w:numId="22">
    <w:abstractNumId w:val="26"/>
  </w:num>
  <w:num w:numId="23">
    <w:abstractNumId w:val="5"/>
  </w:num>
  <w:num w:numId="24">
    <w:abstractNumId w:val="8"/>
  </w:num>
  <w:num w:numId="25">
    <w:abstractNumId w:val="0"/>
  </w:num>
  <w:num w:numId="26">
    <w:abstractNumId w:val="2"/>
  </w:num>
  <w:num w:numId="27">
    <w:abstractNumId w:val="13"/>
  </w:num>
  <w:num w:numId="28">
    <w:abstractNumId w:val="25"/>
  </w:num>
  <w:num w:numId="29">
    <w:abstractNumId w:val="6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 fillcolor="white">
      <v:fill color="white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06C"/>
    <w:rsid w:val="00001E24"/>
    <w:rsid w:val="00007B10"/>
    <w:rsid w:val="0001212B"/>
    <w:rsid w:val="00022B85"/>
    <w:rsid w:val="0003731F"/>
    <w:rsid w:val="00052DD4"/>
    <w:rsid w:val="0005362E"/>
    <w:rsid w:val="00064863"/>
    <w:rsid w:val="00071B9F"/>
    <w:rsid w:val="00086C8B"/>
    <w:rsid w:val="0009406A"/>
    <w:rsid w:val="00094595"/>
    <w:rsid w:val="000A1FEB"/>
    <w:rsid w:val="000A6FCA"/>
    <w:rsid w:val="000B1EE5"/>
    <w:rsid w:val="000C1601"/>
    <w:rsid w:val="000C1ED8"/>
    <w:rsid w:val="000C67C0"/>
    <w:rsid w:val="000C774B"/>
    <w:rsid w:val="000F23CC"/>
    <w:rsid w:val="00104731"/>
    <w:rsid w:val="00111C0F"/>
    <w:rsid w:val="00126FE7"/>
    <w:rsid w:val="0013454B"/>
    <w:rsid w:val="0013561D"/>
    <w:rsid w:val="00143423"/>
    <w:rsid w:val="00143D80"/>
    <w:rsid w:val="0014603A"/>
    <w:rsid w:val="0016282D"/>
    <w:rsid w:val="001651FA"/>
    <w:rsid w:val="001923FA"/>
    <w:rsid w:val="00192B33"/>
    <w:rsid w:val="00194963"/>
    <w:rsid w:val="001A1A3A"/>
    <w:rsid w:val="001B1BFC"/>
    <w:rsid w:val="001B3A29"/>
    <w:rsid w:val="001B6C7A"/>
    <w:rsid w:val="001D6C22"/>
    <w:rsid w:val="001E2615"/>
    <w:rsid w:val="001F531B"/>
    <w:rsid w:val="00212D7C"/>
    <w:rsid w:val="002145C2"/>
    <w:rsid w:val="002253C4"/>
    <w:rsid w:val="00240692"/>
    <w:rsid w:val="0024469A"/>
    <w:rsid w:val="00246476"/>
    <w:rsid w:val="00250838"/>
    <w:rsid w:val="00253646"/>
    <w:rsid w:val="0025369C"/>
    <w:rsid w:val="00263ED7"/>
    <w:rsid w:val="00264770"/>
    <w:rsid w:val="002822D6"/>
    <w:rsid w:val="00284AA8"/>
    <w:rsid w:val="00290DFD"/>
    <w:rsid w:val="00292F67"/>
    <w:rsid w:val="00296BE6"/>
    <w:rsid w:val="002B714F"/>
    <w:rsid w:val="002C4ECA"/>
    <w:rsid w:val="002C5A0A"/>
    <w:rsid w:val="002C75F4"/>
    <w:rsid w:val="002D5080"/>
    <w:rsid w:val="002E0309"/>
    <w:rsid w:val="002E3C2D"/>
    <w:rsid w:val="00300B42"/>
    <w:rsid w:val="00306013"/>
    <w:rsid w:val="00306714"/>
    <w:rsid w:val="00310D9D"/>
    <w:rsid w:val="003177CE"/>
    <w:rsid w:val="00321903"/>
    <w:rsid w:val="00327C6F"/>
    <w:rsid w:val="00333FDD"/>
    <w:rsid w:val="0033445F"/>
    <w:rsid w:val="00354D33"/>
    <w:rsid w:val="00354E9F"/>
    <w:rsid w:val="00354F66"/>
    <w:rsid w:val="00355613"/>
    <w:rsid w:val="00357765"/>
    <w:rsid w:val="00372D9A"/>
    <w:rsid w:val="003735A8"/>
    <w:rsid w:val="00382444"/>
    <w:rsid w:val="00385BBB"/>
    <w:rsid w:val="00386FE3"/>
    <w:rsid w:val="0038791B"/>
    <w:rsid w:val="00394B7D"/>
    <w:rsid w:val="00396564"/>
    <w:rsid w:val="003B5BD1"/>
    <w:rsid w:val="003D4594"/>
    <w:rsid w:val="003D7C1F"/>
    <w:rsid w:val="003E3654"/>
    <w:rsid w:val="004044BC"/>
    <w:rsid w:val="00426B56"/>
    <w:rsid w:val="00433776"/>
    <w:rsid w:val="00442EB0"/>
    <w:rsid w:val="00455831"/>
    <w:rsid w:val="00461383"/>
    <w:rsid w:val="004673CA"/>
    <w:rsid w:val="00471DC8"/>
    <w:rsid w:val="00481096"/>
    <w:rsid w:val="00483822"/>
    <w:rsid w:val="00486F8E"/>
    <w:rsid w:val="00493A58"/>
    <w:rsid w:val="004A0ED7"/>
    <w:rsid w:val="004B300F"/>
    <w:rsid w:val="004F5B0E"/>
    <w:rsid w:val="00513C2E"/>
    <w:rsid w:val="00543573"/>
    <w:rsid w:val="0054438C"/>
    <w:rsid w:val="005523F0"/>
    <w:rsid w:val="00570124"/>
    <w:rsid w:val="00572776"/>
    <w:rsid w:val="00572A18"/>
    <w:rsid w:val="00580061"/>
    <w:rsid w:val="005900E6"/>
    <w:rsid w:val="00592145"/>
    <w:rsid w:val="0059391A"/>
    <w:rsid w:val="005B2082"/>
    <w:rsid w:val="005B3536"/>
    <w:rsid w:val="005C697F"/>
    <w:rsid w:val="005E22C9"/>
    <w:rsid w:val="005E4D04"/>
    <w:rsid w:val="005F67FF"/>
    <w:rsid w:val="00602B62"/>
    <w:rsid w:val="006117D3"/>
    <w:rsid w:val="00625ADC"/>
    <w:rsid w:val="00627775"/>
    <w:rsid w:val="00631F5E"/>
    <w:rsid w:val="006349A0"/>
    <w:rsid w:val="00634E35"/>
    <w:rsid w:val="00636538"/>
    <w:rsid w:val="00636A82"/>
    <w:rsid w:val="00640A5C"/>
    <w:rsid w:val="00642796"/>
    <w:rsid w:val="006437DA"/>
    <w:rsid w:val="00651AA7"/>
    <w:rsid w:val="00676673"/>
    <w:rsid w:val="00696181"/>
    <w:rsid w:val="006A027D"/>
    <w:rsid w:val="006C66E3"/>
    <w:rsid w:val="006D5F4A"/>
    <w:rsid w:val="006D6E3C"/>
    <w:rsid w:val="006F25F1"/>
    <w:rsid w:val="006F2A3A"/>
    <w:rsid w:val="00702126"/>
    <w:rsid w:val="00702E08"/>
    <w:rsid w:val="00703C06"/>
    <w:rsid w:val="0070640C"/>
    <w:rsid w:val="00720344"/>
    <w:rsid w:val="00733CDB"/>
    <w:rsid w:val="00740ECE"/>
    <w:rsid w:val="00760799"/>
    <w:rsid w:val="0076636A"/>
    <w:rsid w:val="00773FCD"/>
    <w:rsid w:val="00796895"/>
    <w:rsid w:val="007A44A6"/>
    <w:rsid w:val="007B29BB"/>
    <w:rsid w:val="007B4ACC"/>
    <w:rsid w:val="007B4E68"/>
    <w:rsid w:val="007B65ED"/>
    <w:rsid w:val="007C3FC8"/>
    <w:rsid w:val="007C503A"/>
    <w:rsid w:val="007E22B4"/>
    <w:rsid w:val="007F2BE2"/>
    <w:rsid w:val="007F506C"/>
    <w:rsid w:val="008070DC"/>
    <w:rsid w:val="00810FB4"/>
    <w:rsid w:val="00821713"/>
    <w:rsid w:val="00826730"/>
    <w:rsid w:val="00830DD9"/>
    <w:rsid w:val="00834920"/>
    <w:rsid w:val="00835170"/>
    <w:rsid w:val="00852CA4"/>
    <w:rsid w:val="00853313"/>
    <w:rsid w:val="00861F0B"/>
    <w:rsid w:val="008651A9"/>
    <w:rsid w:val="00865BEF"/>
    <w:rsid w:val="00887ACF"/>
    <w:rsid w:val="008A2C3B"/>
    <w:rsid w:val="008B0F48"/>
    <w:rsid w:val="008B2E8F"/>
    <w:rsid w:val="008B628D"/>
    <w:rsid w:val="008B718A"/>
    <w:rsid w:val="008B720E"/>
    <w:rsid w:val="008C208C"/>
    <w:rsid w:val="008C2D6B"/>
    <w:rsid w:val="008E0C2B"/>
    <w:rsid w:val="008E281C"/>
    <w:rsid w:val="008F2C58"/>
    <w:rsid w:val="008F35FA"/>
    <w:rsid w:val="008F4D46"/>
    <w:rsid w:val="00900C26"/>
    <w:rsid w:val="00901036"/>
    <w:rsid w:val="009011BE"/>
    <w:rsid w:val="00903E15"/>
    <w:rsid w:val="009046B4"/>
    <w:rsid w:val="00911975"/>
    <w:rsid w:val="009161A7"/>
    <w:rsid w:val="009718BD"/>
    <w:rsid w:val="0097392B"/>
    <w:rsid w:val="0099403E"/>
    <w:rsid w:val="009A6767"/>
    <w:rsid w:val="009B0F74"/>
    <w:rsid w:val="009E05AC"/>
    <w:rsid w:val="00A00425"/>
    <w:rsid w:val="00A018A6"/>
    <w:rsid w:val="00A04BE3"/>
    <w:rsid w:val="00A05362"/>
    <w:rsid w:val="00A205F8"/>
    <w:rsid w:val="00A23C19"/>
    <w:rsid w:val="00A4636D"/>
    <w:rsid w:val="00A552B7"/>
    <w:rsid w:val="00A56516"/>
    <w:rsid w:val="00A642A7"/>
    <w:rsid w:val="00A75A9E"/>
    <w:rsid w:val="00A81082"/>
    <w:rsid w:val="00A84077"/>
    <w:rsid w:val="00A86516"/>
    <w:rsid w:val="00A86F03"/>
    <w:rsid w:val="00A94687"/>
    <w:rsid w:val="00A96E1E"/>
    <w:rsid w:val="00AA7337"/>
    <w:rsid w:val="00AB7147"/>
    <w:rsid w:val="00AC6068"/>
    <w:rsid w:val="00AC7904"/>
    <w:rsid w:val="00B17572"/>
    <w:rsid w:val="00B2175A"/>
    <w:rsid w:val="00B270E3"/>
    <w:rsid w:val="00B36126"/>
    <w:rsid w:val="00B526D1"/>
    <w:rsid w:val="00B624D5"/>
    <w:rsid w:val="00B65547"/>
    <w:rsid w:val="00B913A5"/>
    <w:rsid w:val="00B92D7F"/>
    <w:rsid w:val="00B94D3D"/>
    <w:rsid w:val="00BA70E9"/>
    <w:rsid w:val="00BB313F"/>
    <w:rsid w:val="00BC24DB"/>
    <w:rsid w:val="00BD25F7"/>
    <w:rsid w:val="00BD39B7"/>
    <w:rsid w:val="00BE2D54"/>
    <w:rsid w:val="00BE57EE"/>
    <w:rsid w:val="00BF3B63"/>
    <w:rsid w:val="00C07E9E"/>
    <w:rsid w:val="00C10066"/>
    <w:rsid w:val="00C26CC3"/>
    <w:rsid w:val="00C27265"/>
    <w:rsid w:val="00C42713"/>
    <w:rsid w:val="00C45590"/>
    <w:rsid w:val="00C6761A"/>
    <w:rsid w:val="00C73A4E"/>
    <w:rsid w:val="00C8650A"/>
    <w:rsid w:val="00C935B4"/>
    <w:rsid w:val="00C93797"/>
    <w:rsid w:val="00C96186"/>
    <w:rsid w:val="00CB2500"/>
    <w:rsid w:val="00CB3DCD"/>
    <w:rsid w:val="00CC38B1"/>
    <w:rsid w:val="00CD2AC0"/>
    <w:rsid w:val="00D16396"/>
    <w:rsid w:val="00D16899"/>
    <w:rsid w:val="00D20509"/>
    <w:rsid w:val="00D26473"/>
    <w:rsid w:val="00D264E2"/>
    <w:rsid w:val="00D26857"/>
    <w:rsid w:val="00D3180A"/>
    <w:rsid w:val="00D6024B"/>
    <w:rsid w:val="00D74E5C"/>
    <w:rsid w:val="00D7692E"/>
    <w:rsid w:val="00D83F09"/>
    <w:rsid w:val="00DA38A6"/>
    <w:rsid w:val="00DC31F9"/>
    <w:rsid w:val="00DD0BB8"/>
    <w:rsid w:val="00DD2472"/>
    <w:rsid w:val="00DD6FED"/>
    <w:rsid w:val="00DE0BBC"/>
    <w:rsid w:val="00E12A14"/>
    <w:rsid w:val="00E166F4"/>
    <w:rsid w:val="00E33EB6"/>
    <w:rsid w:val="00E41F88"/>
    <w:rsid w:val="00E42DE5"/>
    <w:rsid w:val="00E612C7"/>
    <w:rsid w:val="00E655FD"/>
    <w:rsid w:val="00E73F07"/>
    <w:rsid w:val="00E91BD4"/>
    <w:rsid w:val="00E94060"/>
    <w:rsid w:val="00E948F8"/>
    <w:rsid w:val="00E952AE"/>
    <w:rsid w:val="00EA3F06"/>
    <w:rsid w:val="00EC5316"/>
    <w:rsid w:val="00EE3684"/>
    <w:rsid w:val="00EE6510"/>
    <w:rsid w:val="00EE73DF"/>
    <w:rsid w:val="00F02FC0"/>
    <w:rsid w:val="00F03045"/>
    <w:rsid w:val="00F311AB"/>
    <w:rsid w:val="00F33C58"/>
    <w:rsid w:val="00F371D1"/>
    <w:rsid w:val="00F63080"/>
    <w:rsid w:val="00F73E06"/>
    <w:rsid w:val="00F86DE3"/>
    <w:rsid w:val="00F90371"/>
    <w:rsid w:val="00F949AC"/>
    <w:rsid w:val="00FA31A6"/>
    <w:rsid w:val="00FB24CC"/>
    <w:rsid w:val="00FB65AE"/>
    <w:rsid w:val="00FC2C56"/>
    <w:rsid w:val="00FC46C3"/>
    <w:rsid w:val="00FD1ED8"/>
    <w:rsid w:val="00FD2678"/>
    <w:rsid w:val="00FD4C81"/>
    <w:rsid w:val="00FF26C7"/>
    <w:rsid w:val="00FF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hadow color="#86868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0E3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rsid w:val="007F506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rsid w:val="007F506C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7F506C"/>
  </w:style>
  <w:style w:type="table" w:styleId="Tabelacomgrelha">
    <w:name w:val="Table Grid"/>
    <w:basedOn w:val="Tabelanormal"/>
    <w:uiPriority w:val="99"/>
    <w:rsid w:val="00FD4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D6FED"/>
    <w:pPr>
      <w:spacing w:before="100" w:beforeAutospacing="1" w:after="100" w:afterAutospacing="1"/>
    </w:pPr>
    <w:rPr>
      <w:color w:val="003969"/>
    </w:rPr>
  </w:style>
  <w:style w:type="character" w:customStyle="1" w:styleId="CabealhoCarcter">
    <w:name w:val="Cabeçalho Carácter"/>
    <w:basedOn w:val="Tipodeletrapredefinidodopargrafo"/>
    <w:link w:val="Cabealho"/>
    <w:locked/>
    <w:rsid w:val="00433776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696181"/>
    <w:pPr>
      <w:ind w:left="708"/>
    </w:pPr>
  </w:style>
  <w:style w:type="paragraph" w:styleId="Textodebalo">
    <w:name w:val="Balloon Text"/>
    <w:basedOn w:val="Normal"/>
    <w:link w:val="TextodebaloCarcter"/>
    <w:rsid w:val="0067667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676673"/>
    <w:rPr>
      <w:rFonts w:ascii="Tahoma" w:hAnsi="Tahoma" w:cs="Tahoma"/>
      <w:sz w:val="16"/>
      <w:szCs w:val="16"/>
    </w:rPr>
  </w:style>
  <w:style w:type="character" w:customStyle="1" w:styleId="RodapCarcter">
    <w:name w:val="Rodapé Carácter"/>
    <w:basedOn w:val="Tipodeletrapredefinidodopargrafo"/>
    <w:link w:val="Rodap"/>
    <w:rsid w:val="006C66E3"/>
    <w:rPr>
      <w:sz w:val="24"/>
      <w:szCs w:val="24"/>
    </w:rPr>
  </w:style>
  <w:style w:type="paragraph" w:customStyle="1" w:styleId="Default">
    <w:name w:val="Default"/>
    <w:rsid w:val="00052DD4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styleId="Corpodetexto2">
    <w:name w:val="Body Text 2"/>
    <w:basedOn w:val="Normal"/>
    <w:link w:val="Corpodetexto2Carcter"/>
    <w:uiPriority w:val="99"/>
    <w:rsid w:val="00310D9D"/>
    <w:pPr>
      <w:jc w:val="both"/>
    </w:pPr>
    <w:rPr>
      <w:rFonts w:ascii="Comic Sans MS" w:hAnsi="Comic Sans MS" w:cs="Comic Sans MS"/>
      <w:sz w:val="22"/>
      <w:szCs w:val="22"/>
    </w:rPr>
  </w:style>
  <w:style w:type="character" w:customStyle="1" w:styleId="Corpodetexto2Carcter">
    <w:name w:val="Corpo de texto 2 Carácter"/>
    <w:basedOn w:val="Tipodeletrapredefinidodopargrafo"/>
    <w:link w:val="Corpodetexto2"/>
    <w:uiPriority w:val="99"/>
    <w:rsid w:val="00310D9D"/>
    <w:rPr>
      <w:rFonts w:ascii="Comic Sans MS" w:hAnsi="Comic Sans MS" w:cs="Comic Sans MS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0E3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rsid w:val="007F506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rsid w:val="007F506C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7F506C"/>
  </w:style>
  <w:style w:type="table" w:styleId="Tabelacomgrelha">
    <w:name w:val="Table Grid"/>
    <w:basedOn w:val="Tabelanormal"/>
    <w:uiPriority w:val="99"/>
    <w:rsid w:val="00FD4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D6FED"/>
    <w:pPr>
      <w:spacing w:before="100" w:beforeAutospacing="1" w:after="100" w:afterAutospacing="1"/>
    </w:pPr>
    <w:rPr>
      <w:color w:val="003969"/>
    </w:rPr>
  </w:style>
  <w:style w:type="character" w:customStyle="1" w:styleId="CabealhoCarcter">
    <w:name w:val="Cabeçalho Carácter"/>
    <w:basedOn w:val="Tipodeletrapredefinidodopargrafo"/>
    <w:link w:val="Cabealho"/>
    <w:locked/>
    <w:rsid w:val="00433776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696181"/>
    <w:pPr>
      <w:ind w:left="708"/>
    </w:pPr>
  </w:style>
  <w:style w:type="paragraph" w:styleId="Textodebalo">
    <w:name w:val="Balloon Text"/>
    <w:basedOn w:val="Normal"/>
    <w:link w:val="TextodebaloCarcter"/>
    <w:rsid w:val="0067667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676673"/>
    <w:rPr>
      <w:rFonts w:ascii="Tahoma" w:hAnsi="Tahoma" w:cs="Tahoma"/>
      <w:sz w:val="16"/>
      <w:szCs w:val="16"/>
    </w:rPr>
  </w:style>
  <w:style w:type="character" w:customStyle="1" w:styleId="RodapCarcter">
    <w:name w:val="Rodapé Carácter"/>
    <w:basedOn w:val="Tipodeletrapredefinidodopargrafo"/>
    <w:link w:val="Rodap"/>
    <w:rsid w:val="006C66E3"/>
    <w:rPr>
      <w:sz w:val="24"/>
      <w:szCs w:val="24"/>
    </w:rPr>
  </w:style>
  <w:style w:type="paragraph" w:customStyle="1" w:styleId="Default">
    <w:name w:val="Default"/>
    <w:rsid w:val="00052DD4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styleId="Corpodetexto2">
    <w:name w:val="Body Text 2"/>
    <w:basedOn w:val="Normal"/>
    <w:link w:val="Corpodetexto2Carcter"/>
    <w:uiPriority w:val="99"/>
    <w:rsid w:val="00310D9D"/>
    <w:pPr>
      <w:jc w:val="both"/>
    </w:pPr>
    <w:rPr>
      <w:rFonts w:ascii="Comic Sans MS" w:hAnsi="Comic Sans MS" w:cs="Comic Sans MS"/>
      <w:sz w:val="22"/>
      <w:szCs w:val="22"/>
    </w:rPr>
  </w:style>
  <w:style w:type="character" w:customStyle="1" w:styleId="Corpodetexto2Carcter">
    <w:name w:val="Corpo de texto 2 Carácter"/>
    <w:basedOn w:val="Tipodeletrapredefinidodopargrafo"/>
    <w:link w:val="Corpodetexto2"/>
    <w:uiPriority w:val="99"/>
    <w:rsid w:val="00310D9D"/>
    <w:rPr>
      <w:rFonts w:ascii="Comic Sans MS" w:hAnsi="Comic Sans MS" w:cs="Comic Sans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5D40D-A712-4A06-9AA4-D1BB0F6A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</vt:lpstr>
    </vt:vector>
  </TitlesOfParts>
  <Company>M. E. - GEPE</Company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</dc:title>
  <dc:creator>secktorx</dc:creator>
  <cp:lastModifiedBy>GC</cp:lastModifiedBy>
  <cp:revision>2</cp:revision>
  <cp:lastPrinted>2015-04-16T10:46:00Z</cp:lastPrinted>
  <dcterms:created xsi:type="dcterms:W3CDTF">2017-07-16T23:24:00Z</dcterms:created>
  <dcterms:modified xsi:type="dcterms:W3CDTF">2017-07-16T23:24:00Z</dcterms:modified>
</cp:coreProperties>
</file>